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rFonts w:ascii="Arial" w:hAnsi="Arial" w:cs="Arial"/>
          <w:b/>
          <w:b/>
          <w:sz w:val="20"/>
          <w:szCs w:val="20"/>
        </w:rPr>
      </w:pPr>
      <w:r>
        <w:rPr>
          <w:rFonts w:cs="Arial" w:ascii="Arial" w:hAnsi="Arial"/>
          <w:b/>
          <w:sz w:val="20"/>
          <w:szCs w:val="20"/>
        </w:rPr>
      </w:r>
    </w:p>
    <w:p>
      <w:pPr>
        <w:pStyle w:val="NoSpacing"/>
        <w:jc w:val="center"/>
        <w:rPr>
          <w:rFonts w:ascii="Arial" w:hAnsi="Arial" w:cs="Arial"/>
          <w:b/>
          <w:b/>
          <w:sz w:val="20"/>
          <w:szCs w:val="20"/>
        </w:rPr>
      </w:pPr>
      <w:r>
        <w:rPr>
          <w:rFonts w:cs="Arial" w:ascii="Arial" w:hAnsi="Arial"/>
          <w:b/>
          <w:sz w:val="20"/>
          <w:szCs w:val="20"/>
        </w:rPr>
      </w:r>
    </w:p>
    <w:p>
      <w:pPr>
        <w:pStyle w:val="NoSpacing"/>
        <w:tabs>
          <w:tab w:val="center" w:pos="6503" w:leader="none"/>
          <w:tab w:val="left" w:pos="10343" w:leader="none"/>
        </w:tabs>
        <w:rPr>
          <w:rFonts w:ascii="Arial" w:hAnsi="Arial" w:cs="Arial"/>
          <w:b/>
          <w:b/>
          <w:sz w:val="20"/>
          <w:szCs w:val="20"/>
        </w:rPr>
      </w:pPr>
      <w:r>
        <w:rPr>
          <w:rFonts w:cs="Arial" w:ascii="Arial" w:hAnsi="Arial"/>
          <w:b/>
          <w:sz w:val="20"/>
          <w:szCs w:val="20"/>
        </w:rPr>
        <w:tab/>
        <w:t>Tecnológico Nacional de México</w:t>
        <w:tab/>
      </w:r>
    </w:p>
    <w:p>
      <w:pPr>
        <w:pStyle w:val="NoSpacing"/>
        <w:jc w:val="center"/>
        <w:rPr>
          <w:rFonts w:ascii="Arial" w:hAnsi="Arial" w:cs="Arial"/>
          <w:b/>
          <w:b/>
          <w:sz w:val="20"/>
          <w:szCs w:val="20"/>
        </w:rPr>
      </w:pPr>
      <w:r>
        <w:rPr>
          <w:rFonts w:cs="Arial" w:ascii="Arial" w:hAnsi="Arial"/>
          <w:b/>
          <w:sz w:val="20"/>
          <w:szCs w:val="20"/>
        </w:rPr>
        <w:t>Subdirección Académica</w:t>
      </w:r>
    </w:p>
    <w:p>
      <w:pPr>
        <w:pStyle w:val="NoSpacing"/>
        <w:jc w:val="center"/>
        <w:rPr>
          <w:rFonts w:ascii="Arial" w:hAnsi="Arial" w:cs="Arial"/>
          <w:sz w:val="20"/>
          <w:szCs w:val="20"/>
        </w:rPr>
      </w:pPr>
      <w:r>
        <w:rPr>
          <w:rFonts w:cs="Arial" w:ascii="Arial" w:hAnsi="Arial"/>
          <w:sz w:val="20"/>
          <w:szCs w:val="20"/>
        </w:rPr>
      </w:r>
    </w:p>
    <w:p>
      <w:pPr>
        <w:pStyle w:val="NoSpacing"/>
        <w:jc w:val="center"/>
        <w:rPr>
          <w:rFonts w:ascii="Arial" w:hAnsi="Arial" w:cs="Arial"/>
          <w:b/>
          <w:b/>
          <w:i/>
          <w:i/>
          <w:sz w:val="20"/>
          <w:szCs w:val="20"/>
        </w:rPr>
      </w:pPr>
      <w:r>
        <w:rPr>
          <w:rFonts w:cs="Arial" w:ascii="Arial" w:hAnsi="Arial"/>
          <w:b/>
          <w:i/>
          <w:sz w:val="20"/>
          <w:szCs w:val="20"/>
        </w:rPr>
        <w:t>Instrumentación Didáctica para la Formación y Desarrollo de Competencias Profesionales</w:t>
      </w:r>
    </w:p>
    <w:p>
      <w:pPr>
        <w:pStyle w:val="NoSpacing"/>
        <w:jc w:val="center"/>
        <w:rPr>
          <w:rFonts w:ascii="Arial" w:hAnsi="Arial" w:cs="Arial"/>
          <w:sz w:val="20"/>
          <w:szCs w:val="20"/>
        </w:rPr>
      </w:pPr>
      <w:r>
        <w:rPr>
          <w:rFonts w:cs="Arial" w:ascii="Arial" w:hAnsi="Arial"/>
          <w:sz w:val="20"/>
          <w:szCs w:val="20"/>
        </w:rPr>
      </w:r>
    </w:p>
    <w:tbl>
      <w:tblPr>
        <w:tblStyle w:val="Tablaconcuadrcula"/>
        <w:tblW w:w="4106" w:type="dxa"/>
        <w:jc w:val="center"/>
        <w:tblInd w:w="0" w:type="dxa"/>
        <w:tblCellMar>
          <w:top w:w="0" w:type="dxa"/>
          <w:left w:w="123" w:type="dxa"/>
          <w:bottom w:w="0" w:type="dxa"/>
          <w:right w:w="108" w:type="dxa"/>
        </w:tblCellMar>
        <w:tblLook w:val="04a0" w:noVBand="1" w:noHBand="0" w:lastColumn="0" w:firstColumn="1" w:lastRow="0" w:firstRow="1"/>
      </w:tblPr>
      <w:tblGrid>
        <w:gridCol w:w="1024"/>
        <w:gridCol w:w="3081"/>
      </w:tblGrid>
      <w:tr>
        <w:trPr/>
        <w:tc>
          <w:tcPr>
            <w:tcW w:w="1024" w:type="dxa"/>
            <w:tcBorders>
              <w:top w:val="nil"/>
              <w:left w:val="nil"/>
              <w:bottom w:val="nil"/>
              <w:right w:val="nil"/>
              <w:insideH w:val="nil"/>
              <w:insideV w:val="nil"/>
            </w:tcBorders>
            <w:shd w:color="auto" w:fill="auto" w:val="clear"/>
          </w:tcPr>
          <w:p>
            <w:pPr>
              <w:pStyle w:val="NoSpacing"/>
              <w:rPr>
                <w:rFonts w:ascii="Arial" w:hAnsi="Arial" w:cs="Arial"/>
                <w:sz w:val="20"/>
                <w:szCs w:val="20"/>
              </w:rPr>
            </w:pPr>
            <w:r>
              <w:rPr>
                <w:rFonts w:cs="Arial" w:ascii="Arial" w:hAnsi="Arial"/>
                <w:sz w:val="20"/>
                <w:szCs w:val="20"/>
              </w:rPr>
              <w:t>Periodo</w:t>
            </w:r>
          </w:p>
        </w:tc>
        <w:tc>
          <w:tcPr>
            <w:tcW w:w="3081" w:type="dxa"/>
            <w:tcBorders>
              <w:top w:val="nil"/>
              <w:left w:val="nil"/>
              <w:right w:val="nil"/>
              <w:insideV w:val="nil"/>
            </w:tcBorders>
            <w:shd w:color="auto" w:fill="auto" w:val="clear"/>
          </w:tcPr>
          <w:p>
            <w:pPr>
              <w:pStyle w:val="NoSpacing"/>
              <w:rPr/>
            </w:pPr>
            <w:r>
              <w:rPr>
                <w:rFonts w:cs="Arial" w:ascii="Arial" w:hAnsi="Arial"/>
                <w:sz w:val="20"/>
                <w:szCs w:val="20"/>
              </w:rPr>
              <w:t>ENE-JUN-2018</w:t>
            </w:r>
          </w:p>
        </w:tc>
      </w:tr>
    </w:tbl>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0" w:type="dxa"/>
        <w:tblCellMar>
          <w:top w:w="0" w:type="dxa"/>
          <w:left w:w="123" w:type="dxa"/>
          <w:bottom w:w="0" w:type="dxa"/>
          <w:right w:w="108" w:type="dxa"/>
        </w:tblCellMar>
        <w:tblLook w:val="04a0" w:noVBand="1" w:noHBand="0" w:lastColumn="0" w:firstColumn="1" w:lastRow="0" w:firstRow="1"/>
      </w:tblPr>
      <w:tblGrid>
        <w:gridCol w:w="3680"/>
        <w:gridCol w:w="9315"/>
      </w:tblGrid>
      <w:tr>
        <w:trPr/>
        <w:tc>
          <w:tcPr>
            <w:tcW w:w="3680" w:type="dxa"/>
            <w:tcBorders>
              <w:top w:val="nil"/>
              <w:left w:val="nil"/>
              <w:bottom w:val="nil"/>
              <w:right w:val="nil"/>
              <w:insideH w:val="nil"/>
              <w:insideV w:val="nil"/>
            </w:tcBorders>
            <w:shd w:color="auto" w:fill="auto" w:val="clear"/>
          </w:tcPr>
          <w:p>
            <w:pPr>
              <w:pStyle w:val="NoSpacing"/>
              <w:jc w:val="right"/>
              <w:rPr>
                <w:rFonts w:ascii="Arial" w:hAnsi="Arial" w:cs="Arial"/>
                <w:sz w:val="20"/>
                <w:szCs w:val="20"/>
              </w:rPr>
            </w:pPr>
            <w:r>
              <w:rPr>
                <w:rFonts w:cs="Arial" w:ascii="Arial" w:hAnsi="Arial"/>
                <w:sz w:val="20"/>
                <w:szCs w:val="20"/>
              </w:rPr>
              <w:t>Nombre de la Asignatura:</w:t>
            </w:r>
          </w:p>
        </w:tc>
        <w:tc>
          <w:tcPr>
            <w:tcW w:w="9315" w:type="dxa"/>
            <w:tcBorders>
              <w:top w:val="nil"/>
              <w:left w:val="nil"/>
              <w:right w:val="nil"/>
              <w:insideV w:val="nil"/>
            </w:tcBorders>
            <w:shd w:color="auto" w:fill="auto" w:val="clear"/>
          </w:tcPr>
          <w:p>
            <w:pPr>
              <w:pStyle w:val="NoSpacing"/>
              <w:rPr/>
            </w:pPr>
            <w:r>
              <w:rPr>
                <w:rFonts w:cs="Arial" w:ascii="Arial" w:hAnsi="Arial"/>
                <w:sz w:val="20"/>
                <w:szCs w:val="20"/>
              </w:rPr>
              <w:t>Administración de Redes</w:t>
            </w:r>
          </w:p>
        </w:tc>
      </w:tr>
      <w:tr>
        <w:trPr/>
        <w:tc>
          <w:tcPr>
            <w:tcW w:w="3680" w:type="dxa"/>
            <w:tcBorders>
              <w:top w:val="nil"/>
              <w:left w:val="nil"/>
              <w:bottom w:val="nil"/>
              <w:right w:val="nil"/>
              <w:insideH w:val="nil"/>
              <w:insideV w:val="nil"/>
            </w:tcBorders>
            <w:shd w:color="auto" w:fill="auto" w:val="clear"/>
          </w:tcPr>
          <w:p>
            <w:pPr>
              <w:pStyle w:val="NoSpacing"/>
              <w:jc w:val="right"/>
              <w:rPr>
                <w:rFonts w:ascii="Arial" w:hAnsi="Arial" w:cs="Arial"/>
                <w:sz w:val="20"/>
                <w:szCs w:val="20"/>
              </w:rPr>
            </w:pPr>
            <w:r>
              <w:rPr>
                <w:rFonts w:cs="Arial" w:ascii="Arial" w:hAnsi="Arial"/>
                <w:sz w:val="20"/>
                <w:szCs w:val="20"/>
              </w:rPr>
              <w:t>Plan de Estudios:</w:t>
            </w:r>
          </w:p>
        </w:tc>
        <w:tc>
          <w:tcPr>
            <w:tcW w:w="9315" w:type="dxa"/>
            <w:tcBorders>
              <w:left w:val="nil"/>
              <w:right w:val="nil"/>
              <w:insideV w:val="nil"/>
            </w:tcBorders>
            <w:shd w:color="auto" w:fill="auto" w:val="clear"/>
          </w:tcPr>
          <w:p>
            <w:pPr>
              <w:pStyle w:val="NoSpacing"/>
              <w:rPr>
                <w:rFonts w:ascii="Arial" w:hAnsi="Arial" w:cs="Arial"/>
                <w:sz w:val="20"/>
                <w:szCs w:val="20"/>
              </w:rPr>
            </w:pPr>
            <w:r>
              <w:rPr>
                <w:rFonts w:cs="Arial" w:ascii="Arial" w:hAnsi="Arial"/>
                <w:sz w:val="20"/>
                <w:szCs w:val="20"/>
              </w:rPr>
            </w:r>
          </w:p>
        </w:tc>
      </w:tr>
      <w:tr>
        <w:trPr/>
        <w:tc>
          <w:tcPr>
            <w:tcW w:w="3680" w:type="dxa"/>
            <w:tcBorders>
              <w:top w:val="nil"/>
              <w:left w:val="nil"/>
              <w:bottom w:val="nil"/>
              <w:right w:val="nil"/>
              <w:insideH w:val="nil"/>
              <w:insideV w:val="nil"/>
            </w:tcBorders>
            <w:shd w:color="auto" w:fill="auto" w:val="clear"/>
          </w:tcPr>
          <w:p>
            <w:pPr>
              <w:pStyle w:val="NoSpacing"/>
              <w:jc w:val="right"/>
              <w:rPr>
                <w:rFonts w:ascii="Arial" w:hAnsi="Arial" w:cs="Arial"/>
                <w:sz w:val="20"/>
                <w:szCs w:val="20"/>
              </w:rPr>
            </w:pPr>
            <w:r>
              <w:rPr>
                <w:rFonts w:cs="Arial" w:ascii="Arial" w:hAnsi="Arial"/>
                <w:sz w:val="20"/>
                <w:szCs w:val="20"/>
              </w:rPr>
              <w:t>Clave de la Asignatura:</w:t>
            </w:r>
          </w:p>
        </w:tc>
        <w:tc>
          <w:tcPr>
            <w:tcW w:w="9315" w:type="dxa"/>
            <w:tcBorders>
              <w:left w:val="nil"/>
              <w:right w:val="nil"/>
              <w:insideV w:val="nil"/>
            </w:tcBorders>
            <w:shd w:color="auto" w:fill="auto" w:val="clear"/>
          </w:tcPr>
          <w:p>
            <w:pPr>
              <w:pStyle w:val="NoSpacing"/>
              <w:rPr/>
            </w:pPr>
            <w:r>
              <w:rPr>
                <w:rFonts w:cs="Arial" w:ascii="Arial" w:hAnsi="Arial"/>
                <w:sz w:val="20"/>
                <w:szCs w:val="20"/>
              </w:rPr>
              <w:t>SCA-1002</w:t>
            </w:r>
          </w:p>
        </w:tc>
      </w:tr>
      <w:tr>
        <w:trPr/>
        <w:tc>
          <w:tcPr>
            <w:tcW w:w="3680" w:type="dxa"/>
            <w:tcBorders>
              <w:top w:val="nil"/>
              <w:left w:val="nil"/>
              <w:bottom w:val="nil"/>
              <w:right w:val="nil"/>
              <w:insideH w:val="nil"/>
              <w:insideV w:val="nil"/>
            </w:tcBorders>
            <w:shd w:color="auto" w:fill="auto" w:val="clear"/>
          </w:tcPr>
          <w:p>
            <w:pPr>
              <w:pStyle w:val="NoSpacing"/>
              <w:jc w:val="right"/>
              <w:rPr>
                <w:rFonts w:ascii="Arial" w:hAnsi="Arial" w:cs="Arial"/>
                <w:sz w:val="20"/>
                <w:szCs w:val="20"/>
              </w:rPr>
            </w:pPr>
            <w:r>
              <w:rPr>
                <w:rFonts w:cs="Arial" w:ascii="Arial" w:hAnsi="Arial"/>
                <w:sz w:val="20"/>
                <w:szCs w:val="20"/>
              </w:rPr>
              <w:t>Horas teoría-horas prácticas-Créditos:</w:t>
            </w:r>
          </w:p>
        </w:tc>
        <w:tc>
          <w:tcPr>
            <w:tcW w:w="9315" w:type="dxa"/>
            <w:tcBorders>
              <w:left w:val="nil"/>
              <w:right w:val="nil"/>
              <w:insideV w:val="nil"/>
            </w:tcBorders>
            <w:shd w:color="auto" w:fill="auto" w:val="clear"/>
          </w:tcPr>
          <w:p>
            <w:pPr>
              <w:pStyle w:val="NoSpacing"/>
              <w:rPr/>
            </w:pPr>
            <w:r>
              <w:rPr>
                <w:rFonts w:cs="Arial" w:ascii="Arial" w:hAnsi="Arial"/>
                <w:sz w:val="20"/>
                <w:szCs w:val="20"/>
              </w:rPr>
              <w:t>0-4-4</w:t>
            </w:r>
          </w:p>
        </w:tc>
      </w:tr>
    </w:tbl>
    <w:p>
      <w:pPr>
        <w:pStyle w:val="NoSpacing"/>
        <w:rPr>
          <w:rFonts w:ascii="Arial" w:hAnsi="Arial" w:cs="Arial"/>
          <w:sz w:val="20"/>
          <w:szCs w:val="20"/>
        </w:rPr>
      </w:pPr>
      <w:r>
        <w:rPr>
          <w:rFonts w:cs="Arial" w:ascii="Arial" w:hAnsi="Arial"/>
          <w:sz w:val="20"/>
          <w:szCs w:val="20"/>
        </w:rPr>
      </w:r>
    </w:p>
    <w:p>
      <w:pPr>
        <w:pStyle w:val="NoSpacing"/>
        <w:numPr>
          <w:ilvl w:val="0"/>
          <w:numId w:val="1"/>
        </w:numPr>
        <w:rPr>
          <w:rFonts w:ascii="Arial" w:hAnsi="Arial" w:cs="Arial"/>
          <w:b/>
          <w:b/>
          <w:sz w:val="20"/>
          <w:szCs w:val="20"/>
        </w:rPr>
      </w:pPr>
      <w:r>
        <w:rPr>
          <w:rFonts w:cs="Arial" w:ascii="Arial" w:hAnsi="Arial"/>
          <w:b/>
          <w:sz w:val="20"/>
          <w:szCs w:val="20"/>
        </w:rPr>
        <w:t>Caracterización de la asignatura:</w:t>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12996"/>
      </w:tblGrid>
      <w:tr>
        <w:trPr/>
        <w:tc>
          <w:tcPr>
            <w:tcW w:w="12996"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Esta asignatura proporciona dominio de las herramientas básicas para poder configurar y administrar servicios e infraestructuras de redes e implementar políticas de seguridad con el propósito de mejorar la fiabilidad y el desempeño de las mismas. Se debe privilegiar el uso de diferentes plataformas en el desarrollo de las prácticas de la materia, de tal suerte que esta aporte a la capacidad del futuro ingeniero de integrar soluciones con diferentes tecnologías, plataformas y dispositivos.</w:t>
            </w:r>
          </w:p>
        </w:tc>
      </w:tr>
    </w:tbl>
    <w:p>
      <w:pPr>
        <w:pStyle w:val="NoSpacing"/>
        <w:rPr>
          <w:rFonts w:ascii="Arial" w:hAnsi="Arial" w:cs="Arial"/>
          <w:sz w:val="20"/>
          <w:szCs w:val="20"/>
        </w:rPr>
      </w:pPr>
      <w:r>
        <w:rPr>
          <w:rFonts w:cs="Arial" w:ascii="Arial" w:hAnsi="Arial"/>
          <w:sz w:val="20"/>
          <w:szCs w:val="20"/>
        </w:rPr>
      </w:r>
    </w:p>
    <w:p>
      <w:pPr>
        <w:pStyle w:val="NoSpacing"/>
        <w:numPr>
          <w:ilvl w:val="0"/>
          <w:numId w:val="1"/>
        </w:numPr>
        <w:rPr>
          <w:rFonts w:ascii="Arial" w:hAnsi="Arial" w:cs="Arial"/>
          <w:b/>
          <w:b/>
          <w:sz w:val="20"/>
          <w:szCs w:val="20"/>
        </w:rPr>
      </w:pPr>
      <w:r>
        <w:rPr>
          <w:rFonts w:cs="Arial" w:ascii="Arial" w:hAnsi="Arial"/>
          <w:b/>
          <w:sz w:val="20"/>
          <w:szCs w:val="20"/>
        </w:rPr>
        <w:t>Intención didáctica:</w:t>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12996"/>
      </w:tblGrid>
      <w:tr>
        <w:trPr/>
        <w:tc>
          <w:tcPr>
            <w:tcW w:w="12996" w:type="dxa"/>
            <w:tcBorders/>
            <w:shd w:color="auto" w:fill="auto" w:val="clear"/>
            <w:tcMar>
              <w:left w:w="93" w:type="dxa"/>
            </w:tcMar>
          </w:tcPr>
          <w:p>
            <w:pPr>
              <w:pStyle w:val="NoSpacing"/>
              <w:rPr/>
            </w:pPr>
            <w:bookmarkStart w:id="0" w:name="_GoBack"/>
            <w:r>
              <w:rPr>
                <w:rFonts w:cs="Arial" w:ascii="Arial" w:hAnsi="Arial"/>
                <w:sz w:val="20"/>
                <w:szCs w:val="20"/>
              </w:rPr>
              <w:t>La asignatura debe ser abordada desde un enfoque eminentemente práctico, aplicando los atributos funcionales de la administración de redes a la implementación de servicios, monitoreo, administración de la configuración y  desempeño para la resolución de casos diseñados para simular situaciones reales con herramientas de software. Asimismo, deberán de instalarse y configurarse diferentes servicios de red, monitorear y analizar el tráfico que se genera con su uso y proveer mecanismos básicos de seguridad física y lógica. En la primera unidad se exponen los conceptos teóricos de la Administración de  redes. Se contextualiza al estudiante en la materia permitiéndole comprender la importancia de contar con una buena administración de redes dentro de las  organizaciones actuales. La unidad plantea fundamentalmente la definición de  administración de redes y los elementos sobre los cuales ésta se sustenta.  La segunda unidad aborda temas como la instalación, configuración y administración de los servicios de una red.   La tercera unidad, lleva al estudiante a la comprensión de que el rendimiento de una red, depende en gran medida de la implantación de un esquema adecuado de monitoreo y el análisis de los datos obtenidos para optimizar el desempeño de la red. En la unidad número cuatro, el estudiante desarrolla las competencias necesarias   para procurar la seguridad de los ambientes de red, apli</w:t>
            </w:r>
            <w:bookmarkEnd w:id="0"/>
            <w:r>
              <w:rPr>
                <w:rFonts w:cs="Arial" w:ascii="Arial" w:hAnsi="Arial"/>
                <w:sz w:val="20"/>
                <w:szCs w:val="20"/>
              </w:rPr>
              <w:t>cando diversas técnicas  básicas de seguridad.   Las prácticas deben llevarse a cabo por los estudiantes de manera cooperativa y  colaborativa para incentivar el desarrollo de sus competencias interpersonales, así como la capacidad de resolución de problemas ante situaciones que se equiparen a  la realidad encontrada en el mercado laboral.   En el transcurso de las actividades programadas es muy importante que el  estudiante aprenda a valorar las actividades que lleva a cabo y entienda que está construyendo su desempeño profesional y actúe acorde a ello; de igual manera,  aprecie la importancia del conocimiento y los hábitos de trabajo; desarrolle la                                   precisión y la curiosidad, la puntualidad, el entusiasmo y el interés, la tenacidad, la  flexibilidad, la autonomía y el trabajo en equipo.</w:t>
            </w:r>
          </w:p>
        </w:tc>
      </w:tr>
    </w:tbl>
    <w:p>
      <w:pPr>
        <w:pStyle w:val="NoSpacing"/>
        <w:rPr>
          <w:rFonts w:ascii="Arial" w:hAnsi="Arial" w:cs="Arial"/>
          <w:sz w:val="20"/>
          <w:szCs w:val="20"/>
        </w:rPr>
      </w:pPr>
      <w:r>
        <w:rPr>
          <w:rFonts w:cs="Arial" w:ascii="Arial" w:hAnsi="Arial"/>
          <w:sz w:val="20"/>
          <w:szCs w:val="20"/>
        </w:rPr>
      </w:r>
    </w:p>
    <w:p>
      <w:pPr>
        <w:pStyle w:val="NoSpacing"/>
        <w:numPr>
          <w:ilvl w:val="0"/>
          <w:numId w:val="1"/>
        </w:numPr>
        <w:rPr>
          <w:rFonts w:ascii="Arial" w:hAnsi="Arial" w:cs="Arial"/>
          <w:b/>
          <w:b/>
          <w:sz w:val="20"/>
          <w:szCs w:val="20"/>
        </w:rPr>
      </w:pPr>
      <w:r>
        <w:rPr>
          <w:rFonts w:cs="Arial" w:ascii="Arial" w:hAnsi="Arial"/>
          <w:b/>
          <w:sz w:val="20"/>
          <w:szCs w:val="20"/>
        </w:rPr>
        <w:t>Competencia de la asignatura:</w:t>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12996"/>
      </w:tblGrid>
      <w:tr>
        <w:trPr/>
        <w:tc>
          <w:tcPr>
            <w:tcW w:w="12996"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Configurar y administrar servicios de red para el uso eficiente y confiable de los recursos computacionales.</w:t>
            </w:r>
          </w:p>
        </w:tc>
      </w:tr>
    </w:tbl>
    <w:p>
      <w:pPr>
        <w:pStyle w:val="NoSpacing"/>
        <w:rPr>
          <w:rFonts w:ascii="Arial" w:hAnsi="Arial" w:cs="Arial"/>
          <w:sz w:val="20"/>
          <w:szCs w:val="20"/>
        </w:rPr>
      </w:pPr>
      <w:r>
        <w:rPr>
          <w:rFonts w:cs="Arial" w:ascii="Arial" w:hAnsi="Arial"/>
          <w:sz w:val="20"/>
          <w:szCs w:val="20"/>
        </w:rPr>
      </w:r>
    </w:p>
    <w:p>
      <w:pPr>
        <w:pStyle w:val="NoSpacing"/>
        <w:numPr>
          <w:ilvl w:val="0"/>
          <w:numId w:val="1"/>
        </w:numPr>
        <w:rPr>
          <w:rFonts w:ascii="Arial" w:hAnsi="Arial" w:cs="Arial"/>
          <w:b/>
          <w:b/>
          <w:sz w:val="20"/>
          <w:szCs w:val="20"/>
        </w:rPr>
      </w:pPr>
      <w:r>
        <w:rPr>
          <w:rFonts w:cs="Arial" w:ascii="Arial" w:hAnsi="Arial"/>
          <w:b/>
          <w:sz w:val="20"/>
          <w:szCs w:val="20"/>
        </w:rPr>
        <w:t>Análisis por competencias específicas:</w:t>
      </w:r>
    </w:p>
    <w:tbl>
      <w:tblPr>
        <w:tblStyle w:val="Tablaconcuadrcula"/>
        <w:tblW w:w="12996" w:type="dxa"/>
        <w:jc w:val="left"/>
        <w:tblInd w:w="-10" w:type="dxa"/>
        <w:tblCellMar>
          <w:top w:w="0" w:type="dxa"/>
          <w:left w:w="98" w:type="dxa"/>
          <w:bottom w:w="0" w:type="dxa"/>
          <w:right w:w="108" w:type="dxa"/>
        </w:tblCellMar>
        <w:tblLook w:val="04a0" w:noVBand="1" w:noHBand="0" w:lastColumn="0" w:firstColumn="1" w:lastRow="0" w:firstRow="1"/>
      </w:tblPr>
      <w:tblGrid>
        <w:gridCol w:w="1831"/>
        <w:gridCol w:w="1528"/>
        <w:gridCol w:w="1957"/>
        <w:gridCol w:w="1974"/>
        <w:gridCol w:w="5706"/>
      </w:tblGrid>
      <w:tr>
        <w:trPr>
          <w:trHeight w:val="671" w:hRule="atLeast"/>
        </w:trPr>
        <w:tc>
          <w:tcPr>
            <w:tcW w:w="1831" w:type="dxa"/>
            <w:tcBorders/>
            <w:shd w:color="auto" w:fill="auto" w:val="clear"/>
            <w:tcMar>
              <w:left w:w="98" w:type="dxa"/>
            </w:tcMar>
          </w:tcPr>
          <w:p>
            <w:pPr>
              <w:pStyle w:val="NoSpacing"/>
              <w:rPr>
                <w:rFonts w:ascii="Arial" w:hAnsi="Arial" w:cs="Arial"/>
                <w:b/>
                <w:b/>
                <w:sz w:val="20"/>
                <w:szCs w:val="20"/>
              </w:rPr>
            </w:pPr>
            <w:r>
              <w:rPr>
                <w:rFonts w:cs="Arial" w:ascii="Arial" w:hAnsi="Arial"/>
                <w:b/>
                <w:sz w:val="20"/>
                <w:szCs w:val="20"/>
              </w:rPr>
              <w:t>Competencia No. 1</w:t>
            </w:r>
          </w:p>
        </w:tc>
        <w:tc>
          <w:tcPr>
            <w:tcW w:w="1528" w:type="dxa"/>
            <w:tcBorders/>
            <w:shd w:color="auto" w:fill="auto" w:val="clear"/>
            <w:tcMar>
              <w:left w:w="98" w:type="dxa"/>
            </w:tcMar>
          </w:tcPr>
          <w:p>
            <w:pPr>
              <w:pStyle w:val="NoSpacing"/>
              <w:rPr/>
            </w:pPr>
            <w:r>
              <w:rPr>
                <w:rFonts w:cs="Arial" w:ascii="Arial" w:hAnsi="Arial"/>
                <w:sz w:val="20"/>
                <w:szCs w:val="20"/>
              </w:rPr>
              <w:t>Funciones de la administración de redes</w:t>
            </w:r>
          </w:p>
        </w:tc>
        <w:tc>
          <w:tcPr>
            <w:tcW w:w="1957" w:type="dxa"/>
            <w:tcBorders/>
            <w:shd w:color="auto" w:fill="auto" w:val="clear"/>
            <w:tcMar>
              <w:left w:w="98" w:type="dxa"/>
            </w:tcMar>
          </w:tcPr>
          <w:p>
            <w:pPr>
              <w:pStyle w:val="NoSpacing"/>
              <w:rPr>
                <w:rFonts w:ascii="Arial" w:hAnsi="Arial" w:cs="Arial"/>
                <w:sz w:val="20"/>
                <w:szCs w:val="20"/>
              </w:rPr>
            </w:pPr>
            <w:r>
              <w:rPr>
                <w:rFonts w:cs="Arial" w:ascii="Arial" w:hAnsi="Arial"/>
                <w:sz w:val="20"/>
                <w:szCs w:val="20"/>
              </w:rPr>
            </w:r>
          </w:p>
        </w:tc>
        <w:tc>
          <w:tcPr>
            <w:tcW w:w="1974" w:type="dxa"/>
            <w:tcBorders/>
            <w:shd w:color="auto" w:fill="auto" w:val="clear"/>
            <w:tcMar>
              <w:left w:w="98" w:type="dxa"/>
            </w:tcMar>
          </w:tcPr>
          <w:p>
            <w:pPr>
              <w:pStyle w:val="NoSpacing"/>
              <w:rPr>
                <w:rFonts w:ascii="Arial" w:hAnsi="Arial" w:cs="Arial"/>
                <w:sz w:val="20"/>
                <w:szCs w:val="20"/>
              </w:rPr>
            </w:pPr>
            <w:r>
              <w:rPr>
                <w:rFonts w:cs="Arial" w:ascii="Arial" w:hAnsi="Arial"/>
                <w:sz w:val="20"/>
                <w:szCs w:val="20"/>
              </w:rPr>
              <w:t>Descripción</w:t>
            </w:r>
          </w:p>
        </w:tc>
        <w:tc>
          <w:tcPr>
            <w:tcW w:w="5706" w:type="dxa"/>
            <w:tcBorders/>
            <w:shd w:color="auto" w:fill="auto" w:val="clear"/>
            <w:tcMar>
              <w:left w:w="98" w:type="dxa"/>
            </w:tcMar>
          </w:tcPr>
          <w:p>
            <w:pPr>
              <w:pStyle w:val="NoSpacing"/>
              <w:rPr/>
            </w:pPr>
            <w:r>
              <w:rPr>
                <w:rFonts w:cs="Arial" w:ascii="Arial" w:hAnsi="Arial"/>
                <w:sz w:val="20"/>
                <w:szCs w:val="20"/>
              </w:rPr>
              <w:t>Comprender las funciones de la administración de redes para</w:t>
            </w:r>
          </w:p>
          <w:p>
            <w:pPr>
              <w:pStyle w:val="NoSpacing"/>
              <w:rPr/>
            </w:pPr>
            <w:r>
              <w:rPr>
                <w:rFonts w:cs="Arial" w:ascii="Arial" w:hAnsi="Arial"/>
                <w:sz w:val="20"/>
                <w:szCs w:val="20"/>
              </w:rPr>
              <w:t>aplicarlas en el aseguramiento y optimización del desempeño de las mismas.</w:t>
            </w:r>
          </w:p>
        </w:tc>
      </w:tr>
    </w:tbl>
    <w:p>
      <w:pPr>
        <w:pStyle w:val="NoSpacing"/>
        <w:rPr>
          <w:rFonts w:ascii="Arial" w:hAnsi="Arial" w:cs="Arial"/>
          <w:sz w:val="20"/>
          <w:szCs w:val="20"/>
        </w:rPr>
      </w:pPr>
      <w:r>
        <w:rPr>
          <w:rFonts w:cs="Arial" w:ascii="Arial" w:hAnsi="Arial"/>
          <w:sz w:val="20"/>
          <w:szCs w:val="20"/>
        </w:rPr>
      </w:r>
    </w:p>
    <w:tbl>
      <w:tblPr>
        <w:tblStyle w:val="Tablaconcuadrcula"/>
        <w:tblW w:w="12995" w:type="dxa"/>
        <w:jc w:val="left"/>
        <w:tblInd w:w="-15" w:type="dxa"/>
        <w:tblCellMar>
          <w:top w:w="0" w:type="dxa"/>
          <w:left w:w="93" w:type="dxa"/>
          <w:bottom w:w="0" w:type="dxa"/>
          <w:right w:w="108" w:type="dxa"/>
        </w:tblCellMar>
        <w:tblLook w:val="04a0" w:noVBand="1" w:noHBand="0" w:lastColumn="0" w:firstColumn="1" w:lastRow="0" w:firstRow="1"/>
      </w:tblPr>
      <w:tblGrid>
        <w:gridCol w:w="2599"/>
        <w:gridCol w:w="2599"/>
        <w:gridCol w:w="2599"/>
        <w:gridCol w:w="2599"/>
        <w:gridCol w:w="2599"/>
      </w:tblGrid>
      <w:tr>
        <w:trPr/>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Temas y subtemas para desarrollar la competencia específica</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Actividades de aprendizaje</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Actividades de enseñanza</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Desarrollo de competencias genéricas</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Horas teórico-práctica</w:t>
            </w:r>
          </w:p>
        </w:tc>
      </w:tr>
      <w:tr>
        <w:trPr/>
        <w:tc>
          <w:tcPr>
            <w:tcW w:w="2599" w:type="dxa"/>
            <w:tcBorders/>
            <w:shd w:color="auto" w:fill="auto" w:val="clear"/>
            <w:tcMar>
              <w:left w:w="93" w:type="dxa"/>
            </w:tcMar>
          </w:tcPr>
          <w:p>
            <w:pPr>
              <w:pStyle w:val="NoSpacing"/>
              <w:rPr/>
            </w:pPr>
            <w:r>
              <w:rPr>
                <w:rFonts w:cs="Arial" w:ascii="Arial" w:hAnsi="Arial"/>
                <w:sz w:val="20"/>
                <w:szCs w:val="20"/>
              </w:rPr>
              <w:t>1.1 Configuración</w:t>
            </w:r>
          </w:p>
          <w:p>
            <w:pPr>
              <w:pStyle w:val="NoSpacing"/>
              <w:rPr/>
            </w:pPr>
            <w:r>
              <w:rPr>
                <w:rFonts w:cs="Arial" w:ascii="Arial" w:hAnsi="Arial"/>
                <w:sz w:val="20"/>
                <w:szCs w:val="20"/>
              </w:rPr>
              <w:t>1.2 Fallas</w:t>
            </w:r>
          </w:p>
          <w:p>
            <w:pPr>
              <w:pStyle w:val="NoSpacing"/>
              <w:rPr/>
            </w:pPr>
            <w:r>
              <w:rPr>
                <w:rFonts w:cs="Arial" w:ascii="Arial" w:hAnsi="Arial"/>
                <w:sz w:val="20"/>
                <w:szCs w:val="20"/>
              </w:rPr>
              <w:t>1.3 Contabilidad</w:t>
            </w:r>
          </w:p>
          <w:p>
            <w:pPr>
              <w:pStyle w:val="NoSpacing"/>
              <w:rPr/>
            </w:pPr>
            <w:r>
              <w:rPr>
                <w:rFonts w:cs="Arial" w:ascii="Arial" w:hAnsi="Arial"/>
                <w:sz w:val="20"/>
                <w:szCs w:val="20"/>
              </w:rPr>
              <w:t>1.4 Desempeño</w:t>
            </w:r>
          </w:p>
          <w:p>
            <w:pPr>
              <w:pStyle w:val="NoSpacing"/>
              <w:rPr/>
            </w:pPr>
            <w:r>
              <w:rPr>
                <w:rFonts w:cs="Arial" w:ascii="Arial" w:hAnsi="Arial"/>
                <w:sz w:val="20"/>
                <w:szCs w:val="20"/>
              </w:rPr>
              <w:t>1.5 Seguridad</w:t>
            </w:r>
          </w:p>
        </w:tc>
        <w:tc>
          <w:tcPr>
            <w:tcW w:w="2599" w:type="dxa"/>
            <w:tcBorders/>
            <w:shd w:color="auto" w:fill="auto" w:val="clear"/>
            <w:tcMar>
              <w:left w:w="93" w:type="dxa"/>
            </w:tcMar>
          </w:tcPr>
          <w:p>
            <w:pPr>
              <w:pStyle w:val="NoSpacing"/>
              <w:rPr/>
            </w:pPr>
            <w:r>
              <w:rPr>
                <w:rFonts w:cs="Arial" w:ascii="Arial" w:hAnsi="Arial"/>
                <w:sz w:val="20"/>
                <w:szCs w:val="20"/>
              </w:rPr>
              <w:t>Investigar el proceso administrativo e</w:t>
            </w:r>
          </w:p>
          <w:p>
            <w:pPr>
              <w:pStyle w:val="NoSpacing"/>
              <w:rPr/>
            </w:pPr>
            <w:r>
              <w:rPr>
                <w:rFonts w:cs="Arial" w:ascii="Arial" w:hAnsi="Arial"/>
                <w:sz w:val="20"/>
                <w:szCs w:val="20"/>
              </w:rPr>
              <w:t>identificar sus etapas para formalizar sus</w:t>
            </w:r>
          </w:p>
          <w:p>
            <w:pPr>
              <w:pStyle w:val="NoSpacing"/>
              <w:rPr/>
            </w:pPr>
            <w:r>
              <w:rPr>
                <w:rFonts w:cs="Arial" w:ascii="Arial" w:hAnsi="Arial"/>
                <w:sz w:val="20"/>
                <w:szCs w:val="20"/>
              </w:rPr>
              <w:t>actividades.</w:t>
            </w:r>
          </w:p>
          <w:p>
            <w:pPr>
              <w:pStyle w:val="NoSpacing"/>
              <w:rPr/>
            </w:pPr>
            <w:r>
              <w:rPr>
                <w:rFonts w:cs="Arial" w:ascii="Arial" w:hAnsi="Arial"/>
                <w:sz w:val="20"/>
                <w:szCs w:val="20"/>
              </w:rPr>
              <w:t>Realizar una lectura comentada del artículo</w:t>
            </w:r>
          </w:p>
          <w:p>
            <w:pPr>
              <w:pStyle w:val="NoSpacing"/>
              <w:rPr/>
            </w:pPr>
            <w:r>
              <w:rPr>
                <w:rFonts w:cs="Arial" w:ascii="Arial" w:hAnsi="Arial"/>
                <w:sz w:val="20"/>
                <w:szCs w:val="20"/>
              </w:rPr>
              <w:t>“</w:t>
            </w:r>
            <w:r>
              <w:rPr>
                <w:rFonts w:cs="Arial" w:ascii="Arial" w:hAnsi="Arial"/>
                <w:sz w:val="20"/>
                <w:szCs w:val="20"/>
              </w:rPr>
              <w:t>Un modelo funcional para la administración</w:t>
            </w:r>
          </w:p>
          <w:p>
            <w:pPr>
              <w:pStyle w:val="NoSpacing"/>
              <w:rPr/>
            </w:pPr>
            <w:r>
              <w:rPr>
                <w:rFonts w:cs="Arial" w:ascii="Arial" w:hAnsi="Arial"/>
                <w:sz w:val="20"/>
                <w:szCs w:val="20"/>
              </w:rPr>
              <w:t>de redes” de Carlos A. Vicente Altamirano.</w:t>
            </w:r>
          </w:p>
          <w:p>
            <w:pPr>
              <w:pStyle w:val="NoSpacing"/>
              <w:rPr/>
            </w:pPr>
            <w:r>
              <w:rPr>
                <w:rFonts w:cs="Arial" w:ascii="Arial" w:hAnsi="Arial"/>
                <w:sz w:val="20"/>
                <w:szCs w:val="20"/>
              </w:rPr>
              <w:t>Elaborar un ensayo relacionando con las</w:t>
            </w:r>
          </w:p>
          <w:p>
            <w:pPr>
              <w:pStyle w:val="NoSpacing"/>
              <w:rPr/>
            </w:pPr>
            <w:r>
              <w:rPr>
                <w:rFonts w:cs="Arial" w:ascii="Arial" w:hAnsi="Arial"/>
                <w:sz w:val="20"/>
                <w:szCs w:val="20"/>
              </w:rPr>
              <w:t>etapas del proceso administrativo con relación</w:t>
            </w:r>
          </w:p>
          <w:p>
            <w:pPr>
              <w:pStyle w:val="NoSpacing"/>
              <w:rPr/>
            </w:pPr>
            <w:r>
              <w:rPr>
                <w:rFonts w:cs="Arial" w:ascii="Arial" w:hAnsi="Arial"/>
                <w:sz w:val="20"/>
                <w:szCs w:val="20"/>
              </w:rPr>
              <w:t>a las funciones de la administración de redes.</w:t>
            </w:r>
          </w:p>
        </w:tc>
        <w:tc>
          <w:tcPr>
            <w:tcW w:w="2599" w:type="dxa"/>
            <w:tcBorders/>
            <w:shd w:color="auto" w:fill="auto" w:val="clear"/>
            <w:tcMar>
              <w:left w:w="93" w:type="dxa"/>
            </w:tcMar>
          </w:tcPr>
          <w:p>
            <w:pPr>
              <w:pStyle w:val="NoSpacing"/>
              <w:rPr/>
            </w:pPr>
            <w:r>
              <w:rPr>
                <w:rFonts w:cs="Arial" w:ascii="Arial" w:hAnsi="Arial"/>
                <w:sz w:val="20"/>
                <w:szCs w:val="20"/>
              </w:rPr>
              <w:t>Reforzamiento grupal de competencias previas.</w:t>
            </w:r>
          </w:p>
          <w:p>
            <w:pPr>
              <w:pStyle w:val="NoSpacing"/>
              <w:rPr>
                <w:rFonts w:ascii="Arial" w:hAnsi="Arial" w:cs="Arial"/>
                <w:sz w:val="20"/>
                <w:szCs w:val="20"/>
              </w:rPr>
            </w:pPr>
            <w:r>
              <w:rPr/>
            </w:r>
          </w:p>
        </w:tc>
        <w:tc>
          <w:tcPr>
            <w:tcW w:w="2599" w:type="dxa"/>
            <w:tcBorders/>
            <w:shd w:color="auto" w:fill="auto" w:val="clear"/>
            <w:tcMar>
              <w:left w:w="93" w:type="dxa"/>
            </w:tcMar>
          </w:tcPr>
          <w:p>
            <w:pPr>
              <w:pStyle w:val="NoSpacing"/>
              <w:rPr>
                <w:b/>
                <w:b/>
                <w:bCs/>
              </w:rPr>
            </w:pPr>
            <w:r>
              <w:rPr>
                <w:rFonts w:cs="Arial" w:ascii="Arial" w:hAnsi="Arial"/>
                <w:b/>
                <w:bCs/>
                <w:sz w:val="20"/>
                <w:szCs w:val="20"/>
              </w:rPr>
              <w:t>Competencias instrumentales:</w:t>
            </w:r>
          </w:p>
          <w:p>
            <w:pPr>
              <w:pStyle w:val="NoSpacing"/>
              <w:rPr/>
            </w:pPr>
            <w:r>
              <w:rPr>
                <w:rFonts w:cs="Arial" w:ascii="Arial" w:hAnsi="Arial"/>
                <w:sz w:val="20"/>
                <w:szCs w:val="20"/>
              </w:rPr>
              <w:t>- Habilidad para buscar y analizar</w:t>
            </w:r>
          </w:p>
          <w:p>
            <w:pPr>
              <w:pStyle w:val="NoSpacing"/>
              <w:rPr/>
            </w:pPr>
            <w:r>
              <w:rPr>
                <w:rFonts w:cs="Arial" w:ascii="Arial" w:hAnsi="Arial"/>
                <w:sz w:val="20"/>
                <w:szCs w:val="20"/>
              </w:rPr>
              <w:t>información proveniente de fuentes</w:t>
            </w:r>
          </w:p>
          <w:p>
            <w:pPr>
              <w:pStyle w:val="NoSpacing"/>
              <w:rPr/>
            </w:pPr>
            <w:r>
              <w:rPr>
                <w:rFonts w:cs="Arial" w:ascii="Arial" w:hAnsi="Arial"/>
                <w:sz w:val="20"/>
                <w:szCs w:val="20"/>
              </w:rPr>
              <w:t>diversas</w:t>
            </w:r>
          </w:p>
          <w:p>
            <w:pPr>
              <w:pStyle w:val="NoSpacing"/>
              <w:rPr/>
            </w:pPr>
            <w:r>
              <w:rPr>
                <w:rFonts w:cs="Arial" w:ascii="Arial" w:hAnsi="Arial"/>
                <w:sz w:val="20"/>
                <w:szCs w:val="20"/>
              </w:rPr>
              <w:t>- Iniciativa y autonomía dentro de los</w:t>
            </w:r>
          </w:p>
          <w:p>
            <w:pPr>
              <w:pStyle w:val="NoSpacing"/>
              <w:rPr/>
            </w:pPr>
            <w:r>
              <w:rPr>
                <w:rFonts w:cs="Arial" w:ascii="Arial" w:hAnsi="Arial"/>
                <w:sz w:val="20"/>
                <w:szCs w:val="20"/>
              </w:rPr>
              <w:t>parámetros del diseño.</w:t>
            </w:r>
          </w:p>
          <w:p>
            <w:pPr>
              <w:pStyle w:val="NoSpacing"/>
              <w:rPr/>
            </w:pPr>
            <w:r>
              <w:rPr>
                <w:rFonts w:cs="Arial" w:ascii="Arial" w:hAnsi="Arial"/>
                <w:sz w:val="20"/>
                <w:szCs w:val="20"/>
              </w:rPr>
              <w:t>- Solución de problemas</w:t>
            </w:r>
          </w:p>
          <w:p>
            <w:pPr>
              <w:pStyle w:val="NoSpacing"/>
              <w:rPr/>
            </w:pPr>
            <w:r>
              <w:rPr>
                <w:rFonts w:cs="Arial" w:ascii="Arial" w:hAnsi="Arial"/>
                <w:sz w:val="20"/>
                <w:szCs w:val="20"/>
              </w:rPr>
              <w:t>- Confidencialidad de la información.</w:t>
            </w:r>
          </w:p>
          <w:p>
            <w:pPr>
              <w:pStyle w:val="NoSpacing"/>
              <w:rPr/>
            </w:pPr>
            <w:r>
              <w:rPr>
                <w:rFonts w:cs="Arial" w:ascii="Arial" w:hAnsi="Arial"/>
                <w:sz w:val="20"/>
                <w:szCs w:val="20"/>
              </w:rPr>
              <w:t>- Responsabilidad por materiales y</w:t>
            </w:r>
          </w:p>
          <w:p>
            <w:pPr>
              <w:pStyle w:val="NoSpacing"/>
              <w:rPr/>
            </w:pPr>
            <w:r>
              <w:rPr>
                <w:rFonts w:cs="Arial" w:ascii="Arial" w:hAnsi="Arial"/>
                <w:sz w:val="20"/>
                <w:szCs w:val="20"/>
              </w:rPr>
              <w:t>equipos, personal y trabajos asignados</w:t>
            </w:r>
          </w:p>
          <w:p>
            <w:pPr>
              <w:pStyle w:val="NoSpacing"/>
              <w:rPr>
                <w:b/>
                <w:b/>
                <w:bCs/>
              </w:rPr>
            </w:pPr>
            <w:r>
              <w:rPr>
                <w:rFonts w:cs="Arial" w:ascii="Arial" w:hAnsi="Arial"/>
                <w:b/>
                <w:bCs/>
                <w:sz w:val="20"/>
                <w:szCs w:val="20"/>
              </w:rPr>
              <w:t>Competencias interpersonales:</w:t>
            </w:r>
          </w:p>
          <w:p>
            <w:pPr>
              <w:pStyle w:val="NoSpacing"/>
              <w:rPr/>
            </w:pPr>
            <w:r>
              <w:rPr>
                <w:rFonts w:cs="Arial" w:ascii="Arial" w:hAnsi="Arial"/>
                <w:sz w:val="20"/>
                <w:szCs w:val="20"/>
              </w:rPr>
              <w:t>- Capacidad crítica y autocrítica</w:t>
            </w:r>
          </w:p>
          <w:p>
            <w:pPr>
              <w:pStyle w:val="NoSpacing"/>
              <w:rPr/>
            </w:pPr>
            <w:r>
              <w:rPr>
                <w:rFonts w:cs="Arial" w:ascii="Arial" w:hAnsi="Arial"/>
                <w:sz w:val="20"/>
                <w:szCs w:val="20"/>
              </w:rPr>
              <w:t>- Trabajo en equipo</w:t>
            </w:r>
          </w:p>
          <w:p>
            <w:pPr>
              <w:pStyle w:val="NoSpacing"/>
              <w:rPr/>
            </w:pPr>
            <w:r>
              <w:rPr>
                <w:rFonts w:cs="Arial" w:ascii="Arial" w:hAnsi="Arial"/>
                <w:sz w:val="20"/>
                <w:szCs w:val="20"/>
              </w:rPr>
              <w:t>- Habilidades interpersonales</w:t>
            </w:r>
          </w:p>
          <w:p>
            <w:pPr>
              <w:pStyle w:val="NoSpacing"/>
              <w:rPr>
                <w:b/>
                <w:b/>
                <w:bCs/>
              </w:rPr>
            </w:pPr>
            <w:r>
              <w:rPr>
                <w:rFonts w:cs="Arial" w:ascii="Arial" w:hAnsi="Arial"/>
                <w:b/>
                <w:bCs/>
                <w:sz w:val="20"/>
                <w:szCs w:val="20"/>
              </w:rPr>
              <w:t>Competencias sistémicas:</w:t>
            </w:r>
          </w:p>
          <w:p>
            <w:pPr>
              <w:pStyle w:val="NoSpacing"/>
              <w:rPr/>
            </w:pPr>
            <w:r>
              <w:rPr>
                <w:rFonts w:cs="Arial" w:ascii="Arial" w:hAnsi="Arial"/>
                <w:sz w:val="20"/>
                <w:szCs w:val="20"/>
              </w:rPr>
              <w:t>- Capacidad de aplicar los conocimientos en la práctica</w:t>
            </w:r>
          </w:p>
          <w:p>
            <w:pPr>
              <w:pStyle w:val="NoSpacing"/>
              <w:rPr/>
            </w:pPr>
            <w:r>
              <w:rPr>
                <w:rFonts w:cs="Arial" w:ascii="Arial" w:hAnsi="Arial"/>
                <w:sz w:val="20"/>
                <w:szCs w:val="20"/>
              </w:rPr>
              <w:t>- Habilidades de investigación</w:t>
            </w:r>
          </w:p>
          <w:p>
            <w:pPr>
              <w:pStyle w:val="NoSpacing"/>
              <w:rPr/>
            </w:pPr>
            <w:r>
              <w:rPr>
                <w:rFonts w:cs="Arial" w:ascii="Arial" w:hAnsi="Arial"/>
                <w:sz w:val="20"/>
                <w:szCs w:val="20"/>
              </w:rPr>
              <w:t>- Capacidad de aprender</w:t>
            </w:r>
          </w:p>
          <w:p>
            <w:pPr>
              <w:pStyle w:val="NoSpacing"/>
              <w:rPr/>
            </w:pPr>
            <w:r>
              <w:rPr>
                <w:rFonts w:cs="Arial" w:ascii="Arial" w:hAnsi="Arial"/>
                <w:sz w:val="20"/>
                <w:szCs w:val="20"/>
              </w:rPr>
              <w:t>- Capacidad de generar nuevas ideas</w:t>
            </w:r>
          </w:p>
          <w:p>
            <w:pPr>
              <w:pStyle w:val="NoSpacing"/>
              <w:rPr/>
            </w:pPr>
            <w:r>
              <w:rPr>
                <w:rFonts w:cs="Arial" w:ascii="Arial" w:hAnsi="Arial"/>
                <w:sz w:val="20"/>
                <w:szCs w:val="20"/>
              </w:rPr>
              <w:t>- Habilidad para trabajar en forma autónoma</w:t>
            </w:r>
          </w:p>
        </w:tc>
        <w:tc>
          <w:tcPr>
            <w:tcW w:w="2599" w:type="dxa"/>
            <w:tcBorders/>
            <w:shd w:color="auto" w:fill="auto" w:val="clear"/>
            <w:tcMar>
              <w:left w:w="93" w:type="dxa"/>
            </w:tcMar>
          </w:tcPr>
          <w:p>
            <w:pPr>
              <w:pStyle w:val="NoSpacing"/>
              <w:rPr/>
            </w:pPr>
            <w:r>
              <w:rPr>
                <w:rFonts w:cs="Arial" w:ascii="Arial" w:hAnsi="Arial"/>
                <w:sz w:val="20"/>
                <w:szCs w:val="20"/>
              </w:rPr>
              <w:t>0</w:t>
            </w:r>
            <w:r>
              <w:rPr>
                <w:rFonts w:cs="Arial" w:ascii="Arial" w:hAnsi="Arial"/>
                <w:sz w:val="20"/>
                <w:szCs w:val="20"/>
              </w:rPr>
              <w:t>-4 por semana</w:t>
            </w:r>
          </w:p>
        </w:tc>
      </w:tr>
    </w:tbl>
    <w:p>
      <w:pPr>
        <w:pStyle w:val="No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r>
        <w:br w:type="page"/>
      </w:r>
    </w:p>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6500"/>
        <w:gridCol w:w="6495"/>
      </w:tblGrid>
      <w:tr>
        <w:trPr/>
        <w:tc>
          <w:tcPr>
            <w:tcW w:w="650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Indicadores de Alcance</w:t>
            </w:r>
          </w:p>
        </w:tc>
        <w:tc>
          <w:tcPr>
            <w:tcW w:w="649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Valor de Indicador</w:t>
            </w:r>
          </w:p>
        </w:tc>
      </w:tr>
      <w:tr>
        <w:trPr/>
        <w:tc>
          <w:tcPr>
            <w:tcW w:w="6500" w:type="dxa"/>
            <w:tcBorders/>
            <w:shd w:color="auto" w:fill="auto" w:val="clear"/>
            <w:tcMar>
              <w:left w:w="93" w:type="dxa"/>
            </w:tcMar>
          </w:tcPr>
          <w:p>
            <w:pPr>
              <w:pStyle w:val="Default"/>
              <w:rPr/>
            </w:pPr>
            <w:r>
              <w:rPr>
                <w:sz w:val="20"/>
                <w:szCs w:val="20"/>
              </w:rPr>
              <w:t xml:space="preserve">&lt;A&gt; Evaluación </w:t>
            </w:r>
            <w:r>
              <w:rPr>
                <w:sz w:val="20"/>
                <w:szCs w:val="20"/>
              </w:rPr>
              <w:t>Diagnostica</w:t>
            </w:r>
          </w:p>
        </w:tc>
        <w:tc>
          <w:tcPr>
            <w:tcW w:w="6495" w:type="dxa"/>
            <w:tcBorders/>
            <w:shd w:color="auto" w:fill="auto" w:val="clear"/>
            <w:tcMar>
              <w:left w:w="93" w:type="dxa"/>
            </w:tcMar>
          </w:tcPr>
          <w:p>
            <w:pPr>
              <w:pStyle w:val="NoSpacing"/>
              <w:rPr/>
            </w:pPr>
            <w:r>
              <w:rPr>
                <w:rFonts w:cs="Arial" w:ascii="Arial" w:hAnsi="Arial"/>
                <w:sz w:val="20"/>
                <w:szCs w:val="20"/>
              </w:rPr>
              <w:t>10</w:t>
            </w:r>
          </w:p>
        </w:tc>
      </w:tr>
      <w:tr>
        <w:trPr/>
        <w:tc>
          <w:tcPr>
            <w:tcW w:w="6500" w:type="dxa"/>
            <w:tcBorders/>
            <w:shd w:color="auto" w:fill="auto" w:val="clear"/>
            <w:tcMar>
              <w:left w:w="93" w:type="dxa"/>
            </w:tcMar>
          </w:tcPr>
          <w:p>
            <w:pPr>
              <w:pStyle w:val="Default"/>
              <w:rPr/>
            </w:pPr>
            <w:r>
              <w:rPr>
                <w:sz w:val="20"/>
                <w:szCs w:val="20"/>
              </w:rPr>
              <w:t xml:space="preserve">&lt;B&gt; Evaluación Practica </w:t>
            </w:r>
          </w:p>
        </w:tc>
        <w:tc>
          <w:tcPr>
            <w:tcW w:w="6495" w:type="dxa"/>
            <w:tcBorders/>
            <w:shd w:color="auto" w:fill="auto" w:val="clear"/>
            <w:tcMar>
              <w:left w:w="93" w:type="dxa"/>
            </w:tcMar>
          </w:tcPr>
          <w:p>
            <w:pPr>
              <w:pStyle w:val="NoSpacing"/>
              <w:rPr/>
            </w:pPr>
            <w:r>
              <w:rPr>
                <w:rFonts w:cs="Arial" w:ascii="Arial" w:hAnsi="Arial"/>
                <w:sz w:val="20"/>
                <w:szCs w:val="20"/>
              </w:rPr>
              <w:t>40</w:t>
            </w:r>
          </w:p>
        </w:tc>
      </w:tr>
      <w:tr>
        <w:trPr/>
        <w:tc>
          <w:tcPr>
            <w:tcW w:w="6500" w:type="dxa"/>
            <w:tcBorders/>
            <w:shd w:color="auto" w:fill="auto" w:val="clear"/>
            <w:tcMar>
              <w:left w:w="93" w:type="dxa"/>
            </w:tcMar>
          </w:tcPr>
          <w:p>
            <w:pPr>
              <w:pStyle w:val="Default"/>
              <w:rPr/>
            </w:pPr>
            <w:r>
              <w:rPr>
                <w:sz w:val="20"/>
                <w:szCs w:val="20"/>
              </w:rPr>
              <w:t xml:space="preserve">&lt;C&gt; </w:t>
            </w:r>
            <w:r>
              <w:rPr>
                <w:sz w:val="20"/>
                <w:szCs w:val="20"/>
              </w:rPr>
              <w:t>Documentación de la red</w:t>
            </w:r>
          </w:p>
        </w:tc>
        <w:tc>
          <w:tcPr>
            <w:tcW w:w="6495" w:type="dxa"/>
            <w:tcBorders/>
            <w:shd w:color="auto" w:fill="auto" w:val="clear"/>
            <w:tcMar>
              <w:left w:w="93" w:type="dxa"/>
            </w:tcMar>
          </w:tcPr>
          <w:p>
            <w:pPr>
              <w:pStyle w:val="NoSpacing"/>
              <w:rPr/>
            </w:pPr>
            <w:r>
              <w:rPr>
                <w:rFonts w:cs="Arial" w:ascii="Arial" w:hAnsi="Arial"/>
                <w:sz w:val="20"/>
                <w:szCs w:val="20"/>
              </w:rPr>
              <w:t>40</w:t>
            </w:r>
          </w:p>
        </w:tc>
      </w:tr>
      <w:tr>
        <w:trPr/>
        <w:tc>
          <w:tcPr>
            <w:tcW w:w="6500" w:type="dxa"/>
            <w:tcBorders/>
            <w:shd w:color="auto" w:fill="auto" w:val="clear"/>
            <w:tcMar>
              <w:left w:w="93" w:type="dxa"/>
            </w:tcMar>
          </w:tcPr>
          <w:p>
            <w:pPr>
              <w:pStyle w:val="Default"/>
              <w:rPr/>
            </w:pPr>
            <w:r>
              <w:rPr>
                <w:sz w:val="20"/>
                <w:szCs w:val="20"/>
              </w:rPr>
              <w:t>&lt;D&gt; Asistencia</w:t>
            </w:r>
          </w:p>
        </w:tc>
        <w:tc>
          <w:tcPr>
            <w:tcW w:w="6495" w:type="dxa"/>
            <w:tcBorders/>
            <w:shd w:color="auto" w:fill="auto" w:val="clear"/>
            <w:tcMar>
              <w:left w:w="93" w:type="dxa"/>
            </w:tcMar>
          </w:tcPr>
          <w:p>
            <w:pPr>
              <w:pStyle w:val="NoSpacing"/>
              <w:rPr/>
            </w:pPr>
            <w:r>
              <w:rPr>
                <w:rFonts w:cs="Arial" w:ascii="Arial" w:hAnsi="Arial"/>
                <w:sz w:val="20"/>
                <w:szCs w:val="20"/>
              </w:rPr>
              <w:t>10</w:t>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t>Niveles de desempeño:</w:t>
      </w:r>
    </w:p>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3250"/>
        <w:gridCol w:w="3249"/>
        <w:gridCol w:w="3249"/>
        <w:gridCol w:w="3247"/>
      </w:tblGrid>
      <w:tr>
        <w:trPr/>
        <w:tc>
          <w:tcPr>
            <w:tcW w:w="325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Desempeño</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Nivel de desempeño</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Indicadores de Alcance</w:t>
            </w:r>
          </w:p>
        </w:tc>
        <w:tc>
          <w:tcPr>
            <w:tcW w:w="324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Valoración numérica</w:t>
            </w:r>
          </w:p>
        </w:tc>
      </w:tr>
      <w:tr>
        <w:trPr/>
        <w:tc>
          <w:tcPr>
            <w:tcW w:w="3250" w:type="dxa"/>
            <w:vMerge w:val="restart"/>
            <w:tcBorders/>
            <w:shd w:color="auto" w:fill="auto" w:val="clear"/>
            <w:tcMar>
              <w:left w:w="93" w:type="dxa"/>
            </w:tcMar>
          </w:tcPr>
          <w:p>
            <w:pPr>
              <w:pStyle w:val="NoSpacing"/>
              <w:rPr>
                <w:rFonts w:ascii="Arial" w:hAnsi="Arial" w:cs="Arial"/>
                <w:sz w:val="20"/>
                <w:szCs w:val="20"/>
              </w:rPr>
            </w:pPr>
            <w:r>
              <w:rPr>
                <w:rFonts w:cs="Arial" w:ascii="Arial" w:hAnsi="Arial"/>
                <w:sz w:val="20"/>
                <w:szCs w:val="20"/>
              </w:rPr>
              <w:t>Competencia Alcanzada</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Excelente</w:t>
            </w:r>
          </w:p>
        </w:tc>
        <w:tc>
          <w:tcPr>
            <w:tcW w:w="3249" w:type="dxa"/>
            <w:tcBorders/>
            <w:shd w:color="auto" w:fill="auto" w:val="clear"/>
            <w:tcMar>
              <w:left w:w="93" w:type="dxa"/>
            </w:tcMar>
          </w:tcPr>
          <w:p>
            <w:pPr>
              <w:pStyle w:val="NoSpacing"/>
              <w:rPr/>
            </w:pPr>
            <w:r>
              <w:rPr>
                <w:rFonts w:cs="Arial" w:ascii="Arial" w:hAnsi="Arial"/>
                <w:sz w:val="20"/>
                <w:szCs w:val="20"/>
              </w:rPr>
              <w:t xml:space="preserve">Cumple ABCD </w:t>
            </w:r>
            <w:r>
              <w:rPr>
                <w:rFonts w:cs="Arial" w:ascii="Arial" w:hAnsi="Arial"/>
                <w:sz w:val="20"/>
                <w:szCs w:val="20"/>
              </w:rPr>
              <w:t>y parcialmente D</w:t>
            </w:r>
          </w:p>
        </w:tc>
        <w:tc>
          <w:tcPr>
            <w:tcW w:w="324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91-100</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Notable</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Cumple ABC  y D</w:t>
            </w:r>
          </w:p>
        </w:tc>
        <w:tc>
          <w:tcPr>
            <w:tcW w:w="3247" w:type="dxa"/>
            <w:tcBorders/>
            <w:shd w:color="auto" w:fill="auto" w:val="clear"/>
            <w:tcMar>
              <w:left w:w="93" w:type="dxa"/>
            </w:tcMar>
          </w:tcPr>
          <w:p>
            <w:pPr>
              <w:pStyle w:val="NoSpacing"/>
              <w:rPr/>
            </w:pPr>
            <w:r>
              <w:rPr>
                <w:rFonts w:cs="Arial" w:ascii="Arial" w:hAnsi="Arial"/>
                <w:sz w:val="20"/>
                <w:szCs w:val="20"/>
              </w:rPr>
              <w:t>90</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Bueno</w:t>
            </w:r>
          </w:p>
        </w:tc>
        <w:tc>
          <w:tcPr>
            <w:tcW w:w="3249" w:type="dxa"/>
            <w:tcBorders/>
            <w:shd w:color="auto" w:fill="auto" w:val="clear"/>
            <w:tcMar>
              <w:left w:w="93" w:type="dxa"/>
            </w:tcMar>
          </w:tcPr>
          <w:p>
            <w:pPr>
              <w:pStyle w:val="NoSpacing"/>
              <w:rPr/>
            </w:pPr>
            <w:r>
              <w:rPr>
                <w:rFonts w:cs="Arial" w:ascii="Arial" w:hAnsi="Arial"/>
                <w:sz w:val="20"/>
                <w:szCs w:val="20"/>
              </w:rPr>
              <w:t xml:space="preserve">Cumple con </w:t>
            </w:r>
            <w:r>
              <w:rPr>
                <w:rFonts w:cs="Arial" w:ascii="Arial" w:hAnsi="Arial"/>
                <w:sz w:val="20"/>
                <w:szCs w:val="20"/>
              </w:rPr>
              <w:t>C</w:t>
            </w:r>
            <w:r>
              <w:rPr>
                <w:rFonts w:cs="Arial" w:ascii="Arial" w:hAnsi="Arial"/>
                <w:sz w:val="20"/>
                <w:szCs w:val="20"/>
              </w:rPr>
              <w:t xml:space="preserve">B y parcialmente </w:t>
            </w:r>
            <w:r>
              <w:rPr>
                <w:rFonts w:cs="Arial" w:ascii="Arial" w:hAnsi="Arial"/>
                <w:sz w:val="20"/>
                <w:szCs w:val="20"/>
              </w:rPr>
              <w:t>D</w:t>
            </w:r>
          </w:p>
        </w:tc>
        <w:tc>
          <w:tcPr>
            <w:tcW w:w="3247" w:type="dxa"/>
            <w:tcBorders/>
            <w:shd w:color="auto" w:fill="auto" w:val="clear"/>
            <w:tcMar>
              <w:left w:w="93" w:type="dxa"/>
            </w:tcMar>
          </w:tcPr>
          <w:p>
            <w:pPr>
              <w:pStyle w:val="NoSpacing"/>
              <w:rPr/>
            </w:pPr>
            <w:r>
              <w:rPr>
                <w:rFonts w:cs="Arial" w:ascii="Arial" w:hAnsi="Arial"/>
                <w:sz w:val="20"/>
                <w:szCs w:val="20"/>
              </w:rPr>
              <w:t>80-90</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Suficiente</w:t>
            </w:r>
          </w:p>
        </w:tc>
        <w:tc>
          <w:tcPr>
            <w:tcW w:w="3249" w:type="dxa"/>
            <w:tcBorders/>
            <w:shd w:color="auto" w:fill="auto" w:val="clear"/>
            <w:tcMar>
              <w:left w:w="93" w:type="dxa"/>
            </w:tcMar>
          </w:tcPr>
          <w:p>
            <w:pPr>
              <w:pStyle w:val="NoSpacing"/>
              <w:rPr/>
            </w:pPr>
            <w:r>
              <w:rPr>
                <w:rFonts w:cs="Arial" w:ascii="Arial" w:hAnsi="Arial"/>
                <w:sz w:val="20"/>
                <w:szCs w:val="20"/>
              </w:rPr>
              <w:t>Cumple con CB</w:t>
            </w:r>
          </w:p>
        </w:tc>
        <w:tc>
          <w:tcPr>
            <w:tcW w:w="3247" w:type="dxa"/>
            <w:tcBorders/>
            <w:shd w:color="auto" w:fill="auto" w:val="clear"/>
            <w:tcMar>
              <w:left w:w="93" w:type="dxa"/>
            </w:tcMar>
          </w:tcPr>
          <w:p>
            <w:pPr>
              <w:pStyle w:val="NoSpacing"/>
              <w:rPr/>
            </w:pPr>
            <w:r>
              <w:rPr>
                <w:rFonts w:cs="Arial" w:ascii="Arial" w:hAnsi="Arial"/>
                <w:sz w:val="20"/>
                <w:szCs w:val="20"/>
              </w:rPr>
              <w:t>80</w:t>
            </w:r>
          </w:p>
        </w:tc>
      </w:tr>
      <w:tr>
        <w:trPr/>
        <w:tc>
          <w:tcPr>
            <w:tcW w:w="325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Competencia No Alcanzada</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Insuficiente</w:t>
            </w:r>
          </w:p>
        </w:tc>
        <w:tc>
          <w:tcPr>
            <w:tcW w:w="3249" w:type="dxa"/>
            <w:tcBorders/>
            <w:shd w:color="auto" w:fill="auto" w:val="clear"/>
            <w:tcMar>
              <w:left w:w="93" w:type="dxa"/>
            </w:tcMar>
          </w:tcPr>
          <w:p>
            <w:pPr>
              <w:pStyle w:val="NoSpacing"/>
              <w:rPr/>
            </w:pPr>
            <w:r>
              <w:rPr>
                <w:rFonts w:cs="Arial" w:ascii="Arial" w:hAnsi="Arial"/>
                <w:sz w:val="20"/>
                <w:szCs w:val="20"/>
              </w:rPr>
              <w:t xml:space="preserve">No  cumple con  </w:t>
            </w:r>
            <w:r>
              <w:rPr>
                <w:rFonts w:cs="Arial" w:ascii="Arial" w:hAnsi="Arial"/>
                <w:sz w:val="20"/>
                <w:szCs w:val="20"/>
              </w:rPr>
              <w:t>C</w:t>
            </w:r>
            <w:r>
              <w:rPr>
                <w:rFonts w:cs="Arial" w:ascii="Arial" w:hAnsi="Arial"/>
                <w:sz w:val="20"/>
                <w:szCs w:val="20"/>
              </w:rPr>
              <w:t xml:space="preserve"> o B</w:t>
            </w:r>
          </w:p>
        </w:tc>
        <w:tc>
          <w:tcPr>
            <w:tcW w:w="324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N. A.</w:t>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t xml:space="preserve">Matriz de Evaluación: </w:t>
      </w:r>
    </w:p>
    <w:p>
      <w:pPr>
        <w:pStyle w:val="NoSpacing"/>
        <w:rPr>
          <w:rFonts w:ascii="Arial" w:hAnsi="Arial" w:cs="Arial"/>
          <w:sz w:val="20"/>
          <w:szCs w:val="20"/>
        </w:rPr>
      </w:pPr>
      <w:r>
        <w:rPr>
          <w:rFonts w:cs="Arial" w:ascii="Arial" w:hAnsi="Arial"/>
          <w:sz w:val="20"/>
          <w:szCs w:val="20"/>
        </w:rPr>
      </w:r>
    </w:p>
    <w:tbl>
      <w:tblPr>
        <w:tblW w:w="13041" w:type="dxa"/>
        <w:jc w:val="left"/>
        <w:tblInd w:w="-20"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top w:w="0" w:type="dxa"/>
          <w:left w:w="50" w:type="dxa"/>
          <w:bottom w:w="0" w:type="dxa"/>
          <w:right w:w="70" w:type="dxa"/>
        </w:tblCellMar>
        <w:tblLook w:val="04a0" w:noVBand="1" w:noHBand="0" w:lastColumn="0" w:firstColumn="1" w:lastRow="0" w:firstRow="1"/>
      </w:tblPr>
      <w:tblGrid>
        <w:gridCol w:w="3969"/>
        <w:gridCol w:w="849"/>
        <w:gridCol w:w="3"/>
        <w:gridCol w:w="992"/>
        <w:gridCol w:w="1"/>
        <w:gridCol w:w="851"/>
        <w:gridCol w:w="1"/>
        <w:gridCol w:w="849"/>
        <w:gridCol w:w="1"/>
        <w:gridCol w:w="708"/>
        <w:gridCol w:w="3"/>
        <w:gridCol w:w="992"/>
        <w:gridCol w:w="2"/>
        <w:gridCol w:w="3818"/>
      </w:tblGrid>
      <w:tr>
        <w:trPr>
          <w:trHeight w:val="290" w:hRule="atLeast"/>
        </w:trPr>
        <w:tc>
          <w:tcPr>
            <w:tcW w:w="3969" w:type="dxa"/>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rFonts w:ascii="Arial" w:hAnsi="Arial" w:eastAsia="Times New Roman" w:cs="Arial"/>
                <w:b/>
                <w:b/>
                <w:color w:val="000000"/>
                <w:sz w:val="20"/>
                <w:szCs w:val="20"/>
                <w:lang w:eastAsia="es-MX"/>
              </w:rPr>
            </w:pPr>
            <w:r>
              <w:rPr>
                <w:rFonts w:eastAsia="Times New Roman" w:cs="Arial" w:ascii="Arial" w:hAnsi="Arial"/>
                <w:b/>
                <w:color w:val="000000"/>
                <w:sz w:val="20"/>
                <w:szCs w:val="20"/>
                <w:lang w:eastAsia="es-MX"/>
              </w:rPr>
              <w:t>Evidencia de Aprendizaje</w:t>
            </w:r>
          </w:p>
        </w:tc>
        <w:tc>
          <w:tcPr>
            <w:tcW w:w="852" w:type="dxa"/>
            <w:gridSpan w:val="2"/>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rFonts w:ascii="Arial" w:hAnsi="Arial" w:eastAsia="Times New Roman" w:cs="Arial"/>
                <w:b/>
                <w:b/>
                <w:color w:val="000000"/>
                <w:sz w:val="20"/>
                <w:szCs w:val="20"/>
                <w:lang w:eastAsia="es-MX"/>
              </w:rPr>
            </w:pPr>
            <w:r>
              <w:rPr>
                <w:rFonts w:eastAsia="Times New Roman" w:cs="Arial" w:ascii="Arial" w:hAnsi="Arial"/>
                <w:b/>
                <w:color w:val="000000"/>
                <w:sz w:val="20"/>
                <w:szCs w:val="20"/>
                <w:lang w:eastAsia="es-MX"/>
              </w:rPr>
              <w:t>%</w:t>
            </w:r>
          </w:p>
        </w:tc>
        <w:tc>
          <w:tcPr>
            <w:tcW w:w="4400"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b/>
                <w:b/>
                <w:color w:val="000000"/>
                <w:sz w:val="20"/>
                <w:szCs w:val="20"/>
                <w:lang w:eastAsia="es-MX"/>
              </w:rPr>
            </w:pPr>
            <w:r>
              <w:rPr>
                <w:rFonts w:eastAsia="Times New Roman" w:cs="Arial" w:ascii="Arial" w:hAnsi="Arial"/>
                <w:b/>
                <w:color w:val="000000"/>
                <w:sz w:val="20"/>
                <w:szCs w:val="20"/>
                <w:lang w:eastAsia="es-MX"/>
              </w:rPr>
              <w:t>Indicador de Alcance</w:t>
            </w:r>
          </w:p>
        </w:tc>
        <w:tc>
          <w:tcPr>
            <w:tcW w:w="3818" w:type="dxa"/>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rFonts w:ascii="Arial" w:hAnsi="Arial" w:eastAsia="Times New Roman" w:cs="Arial"/>
                <w:b/>
                <w:b/>
                <w:color w:val="000000"/>
                <w:sz w:val="20"/>
                <w:szCs w:val="20"/>
                <w:lang w:eastAsia="es-MX"/>
              </w:rPr>
            </w:pPr>
            <w:r>
              <w:rPr>
                <w:rFonts w:eastAsia="Times New Roman" w:cs="Arial" w:ascii="Arial" w:hAnsi="Arial"/>
                <w:b/>
                <w:color w:val="000000"/>
                <w:sz w:val="20"/>
                <w:szCs w:val="20"/>
                <w:lang w:eastAsia="es-MX"/>
              </w:rPr>
              <w:t>Evaluación formativa de la competencia</w:t>
            </w:r>
          </w:p>
        </w:tc>
      </w:tr>
      <w:tr>
        <w:trPr>
          <w:trHeight w:val="290" w:hRule="atLeast"/>
        </w:trPr>
        <w:tc>
          <w:tcPr>
            <w:tcW w:w="3969" w:type="dxa"/>
            <w:vMerge w:val="continue"/>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vMerge w:val="continue"/>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B</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C</w:t>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D</w:t>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E</w:t>
            </w:r>
          </w:p>
        </w:tc>
        <w:tc>
          <w:tcPr>
            <w:tcW w:w="38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Lista de Cotejo de la Evaluación Escrita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Comprensión de Conceptos</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Lista de Cotejo de la Evaluación Practica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Capacidad de aplicar los conocimientos en la práctica</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Documentacion</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 xml:space="preserve"> </w:t>
            </w:r>
            <w:r>
              <w:rPr>
                <w:rFonts w:eastAsia="Times New Roman" w:cs="Arial" w:ascii="Arial" w:hAnsi="Arial"/>
                <w:color w:val="000000"/>
                <w:sz w:val="20"/>
                <w:szCs w:val="20"/>
                <w:lang w:eastAsia="es-MX"/>
              </w:rPr>
              <w:t>Capacidad de análisis y síntesis</w:t>
            </w:r>
          </w:p>
          <w:p>
            <w:pPr>
              <w:pStyle w:val="Normal"/>
              <w:spacing w:lineRule="auto" w:line="240" w:before="0" w:after="0"/>
              <w:jc w:val="center"/>
              <w:rPr/>
            </w:pPr>
            <w:r>
              <w:rPr>
                <w:rFonts w:eastAsia="Times New Roman" w:cs="Arial" w:ascii="Arial" w:hAnsi="Arial"/>
                <w:color w:val="000000"/>
                <w:sz w:val="20"/>
                <w:szCs w:val="20"/>
                <w:lang w:eastAsia="es-MX"/>
              </w:rPr>
              <w:t>Capacidad de organizar información</w:t>
            </w:r>
          </w:p>
        </w:tc>
      </w:tr>
      <w:tr>
        <w:trPr>
          <w:trHeight w:val="418"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Lista de Asistencia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10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10</w:t>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N/A</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rFonts w:ascii="Arial" w:hAnsi="Arial" w:eastAsia="Times New Roman" w:cs="Arial"/>
                <w:color w:val="000000"/>
                <w:sz w:val="20"/>
                <w:szCs w:val="20"/>
                <w:lang w:eastAsia="es-MX"/>
              </w:rPr>
            </w:pPr>
            <w:r>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
          </w:p>
        </w:tc>
      </w:tr>
      <w:tr>
        <w:trPr>
          <w:trHeight w:val="290" w:hRule="atLeast"/>
        </w:trPr>
        <w:tc>
          <w:tcPr>
            <w:tcW w:w="4818"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 </w:t>
            </w:r>
          </w:p>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Total </w:t>
            </w:r>
          </w:p>
        </w:tc>
        <w:tc>
          <w:tcPr>
            <w:tcW w:w="995"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709"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10</w:t>
            </w:r>
          </w:p>
        </w:tc>
        <w:tc>
          <w:tcPr>
            <w:tcW w:w="995"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
          </w:p>
        </w:tc>
        <w:tc>
          <w:tcPr>
            <w:tcW w:w="3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b/>
          <w:b/>
          <w:sz w:val="20"/>
          <w:szCs w:val="20"/>
        </w:rPr>
      </w:pPr>
      <w:r>
        <w:rPr>
          <w:rFonts w:cs="Arial" w:ascii="Arial" w:hAnsi="Arial"/>
          <w:b/>
          <w:sz w:val="20"/>
          <w:szCs w:val="20"/>
        </w:rPr>
      </w:r>
    </w:p>
    <w:tbl>
      <w:tblPr>
        <w:tblStyle w:val="Tablaconcuadrcula"/>
        <w:tblW w:w="12996" w:type="dxa"/>
        <w:jc w:val="left"/>
        <w:tblInd w:w="-10" w:type="dxa"/>
        <w:tblCellMar>
          <w:top w:w="0" w:type="dxa"/>
          <w:left w:w="98" w:type="dxa"/>
          <w:bottom w:w="0" w:type="dxa"/>
          <w:right w:w="108" w:type="dxa"/>
        </w:tblCellMar>
        <w:tblLook w:val="04a0" w:noVBand="1" w:noHBand="0" w:lastColumn="0" w:firstColumn="1" w:lastRow="0" w:firstRow="1"/>
      </w:tblPr>
      <w:tblGrid>
        <w:gridCol w:w="1836"/>
        <w:gridCol w:w="1418"/>
        <w:gridCol w:w="1984"/>
        <w:gridCol w:w="1985"/>
        <w:gridCol w:w="5773"/>
      </w:tblGrid>
      <w:tr>
        <w:trPr>
          <w:trHeight w:val="671" w:hRule="atLeast"/>
        </w:trPr>
        <w:tc>
          <w:tcPr>
            <w:tcW w:w="1836" w:type="dxa"/>
            <w:tcBorders/>
            <w:shd w:color="auto" w:fill="auto" w:val="clear"/>
            <w:tcMar>
              <w:left w:w="98" w:type="dxa"/>
            </w:tcMar>
          </w:tcPr>
          <w:p>
            <w:pPr>
              <w:pStyle w:val="NoSpacing"/>
              <w:rPr>
                <w:rFonts w:ascii="Arial" w:hAnsi="Arial" w:cs="Arial"/>
                <w:b/>
                <w:b/>
                <w:sz w:val="20"/>
                <w:szCs w:val="20"/>
              </w:rPr>
            </w:pPr>
            <w:r>
              <w:rPr>
                <w:rFonts w:cs="Arial" w:ascii="Arial" w:hAnsi="Arial"/>
                <w:b/>
                <w:sz w:val="20"/>
                <w:szCs w:val="20"/>
              </w:rPr>
              <w:t>Competencia No. 2</w:t>
            </w:r>
          </w:p>
        </w:tc>
        <w:tc>
          <w:tcPr>
            <w:tcW w:w="1418" w:type="dxa"/>
            <w:tcBorders/>
            <w:shd w:color="auto" w:fill="auto" w:val="clear"/>
            <w:tcMar>
              <w:left w:w="98" w:type="dxa"/>
            </w:tcMar>
          </w:tcPr>
          <w:p>
            <w:pPr>
              <w:pStyle w:val="NoSpacing"/>
              <w:rPr/>
            </w:pPr>
            <w:r>
              <w:rPr>
                <w:rFonts w:cs="Arial" w:ascii="Arial" w:hAnsi="Arial"/>
                <w:sz w:val="20"/>
                <w:szCs w:val="20"/>
              </w:rPr>
              <w:t>Servicios de Red</w:t>
            </w:r>
          </w:p>
        </w:tc>
        <w:tc>
          <w:tcPr>
            <w:tcW w:w="1984" w:type="dxa"/>
            <w:tcBorders/>
            <w:shd w:color="auto" w:fill="auto" w:val="clear"/>
            <w:tcMar>
              <w:left w:w="98" w:type="dxa"/>
            </w:tcMar>
          </w:tcPr>
          <w:p>
            <w:pPr>
              <w:pStyle w:val="NoSpacing"/>
              <w:rPr>
                <w:rFonts w:ascii="Arial" w:hAnsi="Arial" w:cs="Arial"/>
                <w:sz w:val="20"/>
                <w:szCs w:val="20"/>
              </w:rPr>
            </w:pPr>
            <w:r>
              <w:rPr>
                <w:rFonts w:cs="Arial" w:ascii="Arial" w:hAnsi="Arial"/>
                <w:sz w:val="20"/>
                <w:szCs w:val="20"/>
              </w:rPr>
            </w:r>
          </w:p>
        </w:tc>
        <w:tc>
          <w:tcPr>
            <w:tcW w:w="1985" w:type="dxa"/>
            <w:tcBorders/>
            <w:shd w:color="auto" w:fill="auto" w:val="clear"/>
            <w:tcMar>
              <w:left w:w="98" w:type="dxa"/>
            </w:tcMar>
          </w:tcPr>
          <w:p>
            <w:pPr>
              <w:pStyle w:val="NoSpacing"/>
              <w:rPr>
                <w:rFonts w:ascii="Arial" w:hAnsi="Arial" w:cs="Arial"/>
                <w:sz w:val="20"/>
                <w:szCs w:val="20"/>
              </w:rPr>
            </w:pPr>
            <w:r>
              <w:rPr>
                <w:rFonts w:cs="Arial" w:ascii="Arial" w:hAnsi="Arial"/>
                <w:sz w:val="20"/>
                <w:szCs w:val="20"/>
              </w:rPr>
              <w:t>Descripción</w:t>
            </w:r>
          </w:p>
        </w:tc>
        <w:tc>
          <w:tcPr>
            <w:tcW w:w="5773" w:type="dxa"/>
            <w:tcBorders/>
            <w:shd w:color="auto" w:fill="auto" w:val="clear"/>
            <w:tcMar>
              <w:left w:w="98" w:type="dxa"/>
            </w:tcMar>
          </w:tcPr>
          <w:p>
            <w:pPr>
              <w:pStyle w:val="NoSpacing"/>
              <w:rPr/>
            </w:pPr>
            <w:r>
              <w:rPr>
                <w:rFonts w:cs="Arial" w:ascii="Arial" w:hAnsi="Arial"/>
                <w:sz w:val="20"/>
                <w:szCs w:val="20"/>
              </w:rPr>
              <w:t>Instalar, configurar y administrar diferentes servicios de red para satisfacer las necesidades de las organizaciones.</w:t>
            </w:r>
          </w:p>
        </w:tc>
      </w:tr>
    </w:tbl>
    <w:p>
      <w:pPr>
        <w:pStyle w:val="NoSpacing"/>
        <w:rPr>
          <w:rFonts w:ascii="Arial" w:hAnsi="Arial" w:cs="Arial"/>
          <w:sz w:val="20"/>
          <w:szCs w:val="20"/>
        </w:rPr>
      </w:pPr>
      <w:r>
        <w:rPr>
          <w:rFonts w:cs="Arial" w:ascii="Arial" w:hAnsi="Arial"/>
          <w:sz w:val="20"/>
          <w:szCs w:val="20"/>
        </w:rPr>
      </w:r>
    </w:p>
    <w:tbl>
      <w:tblPr>
        <w:tblStyle w:val="Tablaconcuadrcula"/>
        <w:tblW w:w="12995" w:type="dxa"/>
        <w:jc w:val="left"/>
        <w:tblInd w:w="-15" w:type="dxa"/>
        <w:tblCellMar>
          <w:top w:w="0" w:type="dxa"/>
          <w:left w:w="93" w:type="dxa"/>
          <w:bottom w:w="0" w:type="dxa"/>
          <w:right w:w="108" w:type="dxa"/>
        </w:tblCellMar>
        <w:tblLook w:val="04a0" w:noVBand="1" w:noHBand="0" w:lastColumn="0" w:firstColumn="1" w:lastRow="0" w:firstRow="1"/>
      </w:tblPr>
      <w:tblGrid>
        <w:gridCol w:w="2599"/>
        <w:gridCol w:w="2599"/>
        <w:gridCol w:w="2599"/>
        <w:gridCol w:w="2599"/>
        <w:gridCol w:w="2599"/>
      </w:tblGrid>
      <w:tr>
        <w:trPr/>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Temas y subtemas para desarrollar la competencia específica</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Actividades de aprendizaje</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Actividades de enseñanza</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Desarrollo de competencias genéricas</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Horas teórico-práctica</w:t>
            </w:r>
          </w:p>
        </w:tc>
      </w:tr>
      <w:tr>
        <w:trPr/>
        <w:tc>
          <w:tcPr>
            <w:tcW w:w="2599" w:type="dxa"/>
            <w:tcBorders/>
            <w:shd w:color="auto" w:fill="auto" w:val="clear"/>
            <w:tcMar>
              <w:left w:w="93" w:type="dxa"/>
            </w:tcMar>
          </w:tcPr>
          <w:p>
            <w:pPr>
              <w:pStyle w:val="NoSpacing"/>
              <w:rPr/>
            </w:pPr>
            <w:r>
              <w:rPr>
                <w:rFonts w:cs="Arial" w:ascii="Arial" w:hAnsi="Arial"/>
                <w:sz w:val="20"/>
                <w:szCs w:val="20"/>
              </w:rPr>
              <w:t>2.1 DHCP</w:t>
            </w:r>
          </w:p>
          <w:p>
            <w:pPr>
              <w:pStyle w:val="NoSpacing"/>
              <w:rPr/>
            </w:pPr>
            <w:r>
              <w:rPr>
                <w:rFonts w:cs="Arial" w:ascii="Arial" w:hAnsi="Arial"/>
                <w:sz w:val="20"/>
                <w:szCs w:val="20"/>
              </w:rPr>
              <w:t>2.2 DNS</w:t>
            </w:r>
          </w:p>
          <w:p>
            <w:pPr>
              <w:pStyle w:val="NoSpacing"/>
              <w:rPr/>
            </w:pPr>
            <w:r>
              <w:rPr>
                <w:rFonts w:cs="Arial" w:ascii="Arial" w:hAnsi="Arial"/>
                <w:sz w:val="20"/>
                <w:szCs w:val="20"/>
              </w:rPr>
              <w:t>2.3 Telnet</w:t>
            </w:r>
          </w:p>
          <w:p>
            <w:pPr>
              <w:pStyle w:val="NoSpacing"/>
              <w:rPr/>
            </w:pPr>
            <w:r>
              <w:rPr>
                <w:rFonts w:cs="Arial" w:ascii="Arial" w:hAnsi="Arial"/>
                <w:sz w:val="20"/>
                <w:szCs w:val="20"/>
              </w:rPr>
              <w:t>2.4 SSH</w:t>
            </w:r>
          </w:p>
          <w:p>
            <w:pPr>
              <w:pStyle w:val="NoSpacing"/>
              <w:rPr/>
            </w:pPr>
            <w:r>
              <w:rPr>
                <w:rFonts w:cs="Arial" w:ascii="Arial" w:hAnsi="Arial"/>
                <w:sz w:val="20"/>
                <w:szCs w:val="20"/>
              </w:rPr>
              <w:t>2.5 FTP y TFTP</w:t>
            </w:r>
          </w:p>
          <w:p>
            <w:pPr>
              <w:pStyle w:val="NoSpacing"/>
              <w:rPr/>
            </w:pPr>
            <w:r>
              <w:rPr>
                <w:rFonts w:cs="Arial" w:ascii="Arial" w:hAnsi="Arial"/>
                <w:sz w:val="20"/>
                <w:szCs w:val="20"/>
              </w:rPr>
              <w:t>2.6 WWW:</w:t>
            </w:r>
          </w:p>
          <w:p>
            <w:pPr>
              <w:pStyle w:val="NoSpacing"/>
              <w:rPr/>
            </w:pPr>
            <w:r>
              <w:rPr>
                <w:rFonts w:cs="Arial" w:ascii="Arial" w:hAnsi="Arial"/>
                <w:sz w:val="20"/>
                <w:szCs w:val="20"/>
              </w:rPr>
              <w:t>HTTP y</w:t>
            </w:r>
          </w:p>
          <w:p>
            <w:pPr>
              <w:pStyle w:val="NoSpacing"/>
              <w:rPr/>
            </w:pPr>
            <w:r>
              <w:rPr>
                <w:rFonts w:cs="Arial" w:ascii="Arial" w:hAnsi="Arial"/>
                <w:sz w:val="20"/>
                <w:szCs w:val="20"/>
              </w:rPr>
              <w:t>HTTPS</w:t>
            </w:r>
          </w:p>
          <w:p>
            <w:pPr>
              <w:pStyle w:val="NoSpacing"/>
              <w:rPr/>
            </w:pPr>
            <w:r>
              <w:rPr>
                <w:rFonts w:cs="Arial" w:ascii="Arial" w:hAnsi="Arial"/>
                <w:sz w:val="20"/>
                <w:szCs w:val="20"/>
              </w:rPr>
              <w:t>2.7 NFS</w:t>
            </w:r>
          </w:p>
          <w:p>
            <w:pPr>
              <w:pStyle w:val="NoSpacing"/>
              <w:rPr/>
            </w:pPr>
            <w:r>
              <w:rPr>
                <w:rFonts w:cs="Arial" w:ascii="Arial" w:hAnsi="Arial"/>
                <w:sz w:val="20"/>
                <w:szCs w:val="20"/>
              </w:rPr>
              <w:t>2.8 CIFS</w:t>
            </w:r>
          </w:p>
          <w:p>
            <w:pPr>
              <w:pStyle w:val="NoSpacing"/>
              <w:rPr/>
            </w:pPr>
            <w:r>
              <w:rPr>
                <w:rFonts w:cs="Arial" w:ascii="Arial" w:hAnsi="Arial"/>
                <w:sz w:val="20"/>
                <w:szCs w:val="20"/>
              </w:rPr>
              <w:t>2.9 e-mail:</w:t>
            </w:r>
          </w:p>
          <w:p>
            <w:pPr>
              <w:pStyle w:val="NoSpacing"/>
              <w:rPr/>
            </w:pPr>
            <w:r>
              <w:rPr>
                <w:rFonts w:cs="Arial" w:ascii="Arial" w:hAnsi="Arial"/>
                <w:sz w:val="20"/>
                <w:szCs w:val="20"/>
              </w:rPr>
              <w:t>SMTP,</w:t>
            </w:r>
          </w:p>
          <w:p>
            <w:pPr>
              <w:pStyle w:val="NoSpacing"/>
              <w:rPr/>
            </w:pPr>
            <w:r>
              <w:rPr>
                <w:rFonts w:cs="Arial" w:ascii="Arial" w:hAnsi="Arial"/>
                <w:sz w:val="20"/>
                <w:szCs w:val="20"/>
              </w:rPr>
              <w:t>POP,</w:t>
            </w:r>
          </w:p>
          <w:p>
            <w:pPr>
              <w:pStyle w:val="NoSpacing"/>
              <w:rPr/>
            </w:pPr>
            <w:r>
              <w:rPr>
                <w:rFonts w:cs="Arial" w:ascii="Arial" w:hAnsi="Arial"/>
                <w:sz w:val="20"/>
                <w:szCs w:val="20"/>
              </w:rPr>
              <w:t>IMAP y</w:t>
            </w:r>
          </w:p>
          <w:p>
            <w:pPr>
              <w:pStyle w:val="NoSpacing"/>
              <w:rPr/>
            </w:pPr>
            <w:r>
              <w:rPr>
                <w:rFonts w:cs="Arial" w:ascii="Arial" w:hAnsi="Arial"/>
                <w:sz w:val="20"/>
                <w:szCs w:val="20"/>
              </w:rPr>
              <w:t>SASL</w:t>
            </w:r>
          </w:p>
        </w:tc>
        <w:tc>
          <w:tcPr>
            <w:tcW w:w="2599" w:type="dxa"/>
            <w:tcBorders/>
            <w:shd w:color="auto" w:fill="auto" w:val="clear"/>
            <w:tcMar>
              <w:left w:w="93" w:type="dxa"/>
            </w:tcMar>
          </w:tcPr>
          <w:p>
            <w:pPr>
              <w:pStyle w:val="NoSpacing"/>
              <w:rPr/>
            </w:pPr>
            <w:r>
              <w:rPr>
                <w:rFonts w:cs="Arial" w:ascii="Arial" w:hAnsi="Arial"/>
                <w:sz w:val="20"/>
                <w:szCs w:val="20"/>
              </w:rPr>
              <w:t>Instalar plataformas para la implementación de</w:t>
            </w:r>
          </w:p>
          <w:p>
            <w:pPr>
              <w:pStyle w:val="NoSpacing"/>
              <w:rPr/>
            </w:pPr>
            <w:r>
              <w:rPr>
                <w:rFonts w:cs="Arial" w:ascii="Arial" w:hAnsi="Arial"/>
                <w:sz w:val="20"/>
                <w:szCs w:val="20"/>
              </w:rPr>
              <w:t>servicios (como una distribución Linux, BSD,</w:t>
            </w:r>
          </w:p>
          <w:p>
            <w:pPr>
              <w:pStyle w:val="NoSpacing"/>
              <w:rPr/>
            </w:pPr>
            <w:r>
              <w:rPr>
                <w:rFonts w:cs="Arial" w:ascii="Arial" w:hAnsi="Arial"/>
                <w:sz w:val="20"/>
                <w:szCs w:val="20"/>
              </w:rPr>
              <w:t>Windows Server u otra). Comparar los</w:t>
            </w:r>
          </w:p>
          <w:p>
            <w:pPr>
              <w:pStyle w:val="NoSpacing"/>
              <w:rPr/>
            </w:pPr>
            <w:r>
              <w:rPr>
                <w:rFonts w:cs="Arial" w:ascii="Arial" w:hAnsi="Arial"/>
                <w:sz w:val="20"/>
                <w:szCs w:val="20"/>
              </w:rPr>
              <w:t>procedimientos de instalación de las diferentes</w:t>
            </w:r>
          </w:p>
          <w:p>
            <w:pPr>
              <w:pStyle w:val="NoSpacing"/>
              <w:rPr/>
            </w:pPr>
            <w:r>
              <w:rPr>
                <w:rFonts w:cs="Arial" w:ascii="Arial" w:hAnsi="Arial"/>
                <w:sz w:val="20"/>
                <w:szCs w:val="20"/>
              </w:rPr>
              <w:t>plataformas.</w:t>
            </w:r>
          </w:p>
          <w:p>
            <w:pPr>
              <w:pStyle w:val="NoSpacing"/>
              <w:rPr/>
            </w:pPr>
            <w:r>
              <w:rPr>
                <w:rFonts w:cs="Arial" w:ascii="Arial" w:hAnsi="Arial"/>
                <w:sz w:val="20"/>
                <w:szCs w:val="20"/>
              </w:rPr>
              <w:t>Configurar usuarios y grupos de acuerdo a</w:t>
            </w:r>
          </w:p>
          <w:p>
            <w:pPr>
              <w:pStyle w:val="NoSpacing"/>
              <w:rPr/>
            </w:pPr>
            <w:r>
              <w:rPr>
                <w:rFonts w:cs="Arial" w:ascii="Arial" w:hAnsi="Arial"/>
                <w:sz w:val="20"/>
                <w:szCs w:val="20"/>
              </w:rPr>
              <w:t>políticas aceptables en las organizaciones.</w:t>
            </w:r>
          </w:p>
          <w:p>
            <w:pPr>
              <w:pStyle w:val="NoSpacing"/>
              <w:rPr/>
            </w:pPr>
            <w:r>
              <w:rPr>
                <w:rFonts w:cs="Arial" w:ascii="Arial" w:hAnsi="Arial"/>
                <w:sz w:val="20"/>
                <w:szCs w:val="20"/>
              </w:rPr>
              <w:t>Configurar un esquema de seguridad de</w:t>
            </w:r>
          </w:p>
          <w:p>
            <w:pPr>
              <w:pStyle w:val="NoSpacing"/>
              <w:rPr/>
            </w:pPr>
            <w:r>
              <w:rPr>
                <w:rFonts w:cs="Arial" w:ascii="Arial" w:hAnsi="Arial"/>
                <w:sz w:val="20"/>
                <w:szCs w:val="20"/>
              </w:rPr>
              <w:t>archivos que racionalice el uso de los recursos</w:t>
            </w:r>
          </w:p>
          <w:p>
            <w:pPr>
              <w:pStyle w:val="NoSpacing"/>
              <w:rPr/>
            </w:pPr>
            <w:r>
              <w:rPr>
                <w:rFonts w:cs="Arial" w:ascii="Arial" w:hAnsi="Arial"/>
                <w:sz w:val="20"/>
                <w:szCs w:val="20"/>
              </w:rPr>
              <w:t>asignados con el propósito de optimizar su</w:t>
            </w:r>
          </w:p>
          <w:p>
            <w:pPr>
              <w:pStyle w:val="NoSpacing"/>
              <w:rPr/>
            </w:pPr>
            <w:r>
              <w:rPr>
                <w:rFonts w:cs="Arial" w:ascii="Arial" w:hAnsi="Arial"/>
                <w:sz w:val="20"/>
                <w:szCs w:val="20"/>
              </w:rPr>
              <w:t>rendimiento.</w:t>
            </w:r>
          </w:p>
          <w:p>
            <w:pPr>
              <w:pStyle w:val="NoSpacing"/>
              <w:rPr/>
            </w:pPr>
            <w:r>
              <w:rPr>
                <w:rFonts w:cs="Arial" w:ascii="Arial" w:hAnsi="Arial"/>
                <w:sz w:val="20"/>
                <w:szCs w:val="20"/>
              </w:rPr>
              <w:t>Implementar los servicios en distintas</w:t>
            </w:r>
          </w:p>
          <w:p>
            <w:pPr>
              <w:pStyle w:val="NoSpacing"/>
              <w:rPr/>
            </w:pPr>
            <w:r>
              <w:rPr>
                <w:rFonts w:cs="Arial" w:ascii="Arial" w:hAnsi="Arial"/>
                <w:sz w:val="20"/>
                <w:szCs w:val="20"/>
              </w:rPr>
              <w:t>plataformas y realizar un análisis comparativo</w:t>
            </w:r>
          </w:p>
          <w:p>
            <w:pPr>
              <w:pStyle w:val="NoSpacing"/>
              <w:rPr/>
            </w:pPr>
            <w:r>
              <w:rPr>
                <w:rFonts w:cs="Arial" w:ascii="Arial" w:hAnsi="Arial"/>
                <w:sz w:val="20"/>
                <w:szCs w:val="20"/>
              </w:rPr>
              <w:t>en forma de reporte que justifique el uso de</w:t>
            </w:r>
          </w:p>
          <w:p>
            <w:pPr>
              <w:pStyle w:val="NoSpacing"/>
              <w:rPr/>
            </w:pPr>
            <w:r>
              <w:rPr>
                <w:rFonts w:cs="Arial" w:ascii="Arial" w:hAnsi="Arial"/>
                <w:sz w:val="20"/>
                <w:szCs w:val="20"/>
              </w:rPr>
              <w:t>éstas en determinadas organizaciones.</w:t>
            </w:r>
          </w:p>
        </w:tc>
        <w:tc>
          <w:tcPr>
            <w:tcW w:w="2599" w:type="dxa"/>
            <w:tcBorders/>
            <w:shd w:color="auto" w:fill="auto" w:val="clear"/>
            <w:tcMar>
              <w:left w:w="93" w:type="dxa"/>
            </w:tcMar>
          </w:tcPr>
          <w:p>
            <w:pPr>
              <w:pStyle w:val="NoSpacing"/>
              <w:rPr/>
            </w:pPr>
            <w:r>
              <w:rPr>
                <w:rFonts w:cs="Arial" w:ascii="Arial" w:hAnsi="Arial"/>
                <w:sz w:val="20"/>
                <w:szCs w:val="20"/>
              </w:rPr>
              <w:t>Instalacion de servicios de red en plataformas, tanto privativas como libres.</w:t>
            </w:r>
          </w:p>
        </w:tc>
        <w:tc>
          <w:tcPr>
            <w:tcW w:w="2599" w:type="dxa"/>
            <w:tcBorders/>
            <w:shd w:color="auto" w:fill="auto" w:val="clear"/>
            <w:tcMar>
              <w:left w:w="93" w:type="dxa"/>
            </w:tcMar>
          </w:tcPr>
          <w:p>
            <w:pPr>
              <w:pStyle w:val="NoSpacing"/>
              <w:rPr>
                <w:b/>
                <w:b/>
                <w:bCs/>
              </w:rPr>
            </w:pPr>
            <w:r>
              <w:rPr>
                <w:rFonts w:cs="Arial" w:ascii="Arial" w:hAnsi="Arial"/>
                <w:b/>
                <w:bCs/>
                <w:sz w:val="20"/>
                <w:szCs w:val="20"/>
              </w:rPr>
              <w:t>Competencias instrumentales:</w:t>
            </w:r>
          </w:p>
          <w:p>
            <w:pPr>
              <w:pStyle w:val="NoSpacing"/>
              <w:rPr/>
            </w:pPr>
            <w:r>
              <w:rPr>
                <w:rFonts w:cs="Arial" w:ascii="Arial" w:hAnsi="Arial"/>
                <w:sz w:val="20"/>
                <w:szCs w:val="20"/>
              </w:rPr>
              <w:t>- Habilidad para buscar y analizar</w:t>
            </w:r>
          </w:p>
          <w:p>
            <w:pPr>
              <w:pStyle w:val="NoSpacing"/>
              <w:rPr/>
            </w:pPr>
            <w:r>
              <w:rPr>
                <w:rFonts w:cs="Arial" w:ascii="Arial" w:hAnsi="Arial"/>
                <w:sz w:val="20"/>
                <w:szCs w:val="20"/>
              </w:rPr>
              <w:t>información proveniente de fuentes</w:t>
            </w:r>
          </w:p>
          <w:p>
            <w:pPr>
              <w:pStyle w:val="NoSpacing"/>
              <w:rPr/>
            </w:pPr>
            <w:r>
              <w:rPr>
                <w:rFonts w:cs="Arial" w:ascii="Arial" w:hAnsi="Arial"/>
                <w:sz w:val="20"/>
                <w:szCs w:val="20"/>
              </w:rPr>
              <w:t>diversas</w:t>
            </w:r>
          </w:p>
          <w:p>
            <w:pPr>
              <w:pStyle w:val="NoSpacing"/>
              <w:rPr/>
            </w:pPr>
            <w:r>
              <w:rPr>
                <w:rFonts w:cs="Arial" w:ascii="Arial" w:hAnsi="Arial"/>
                <w:sz w:val="20"/>
                <w:szCs w:val="20"/>
              </w:rPr>
              <w:t>- Iniciativa y autonomía dentro de los</w:t>
            </w:r>
          </w:p>
          <w:p>
            <w:pPr>
              <w:pStyle w:val="NoSpacing"/>
              <w:rPr/>
            </w:pPr>
            <w:r>
              <w:rPr>
                <w:rFonts w:cs="Arial" w:ascii="Arial" w:hAnsi="Arial"/>
                <w:sz w:val="20"/>
                <w:szCs w:val="20"/>
              </w:rPr>
              <w:t>parámetros del diseño.</w:t>
            </w:r>
          </w:p>
          <w:p>
            <w:pPr>
              <w:pStyle w:val="NoSpacing"/>
              <w:rPr/>
            </w:pPr>
            <w:r>
              <w:rPr>
                <w:rFonts w:cs="Arial" w:ascii="Arial" w:hAnsi="Arial"/>
                <w:sz w:val="20"/>
                <w:szCs w:val="20"/>
              </w:rPr>
              <w:t>- Solución de problemas</w:t>
            </w:r>
          </w:p>
          <w:p>
            <w:pPr>
              <w:pStyle w:val="NoSpacing"/>
              <w:rPr/>
            </w:pPr>
            <w:r>
              <w:rPr>
                <w:rFonts w:cs="Arial" w:ascii="Arial" w:hAnsi="Arial"/>
                <w:sz w:val="20"/>
                <w:szCs w:val="20"/>
              </w:rPr>
              <w:t>- Confidencialidad de la información.</w:t>
            </w:r>
          </w:p>
          <w:p>
            <w:pPr>
              <w:pStyle w:val="NoSpacing"/>
              <w:rPr/>
            </w:pPr>
            <w:r>
              <w:rPr>
                <w:rFonts w:cs="Arial" w:ascii="Arial" w:hAnsi="Arial"/>
                <w:sz w:val="20"/>
                <w:szCs w:val="20"/>
              </w:rPr>
              <w:t>- Responsabilidad por materiales y</w:t>
            </w:r>
          </w:p>
          <w:p>
            <w:pPr>
              <w:pStyle w:val="NoSpacing"/>
              <w:rPr/>
            </w:pPr>
            <w:r>
              <w:rPr>
                <w:rFonts w:cs="Arial" w:ascii="Arial" w:hAnsi="Arial"/>
                <w:sz w:val="20"/>
                <w:szCs w:val="20"/>
              </w:rPr>
              <w:t>equipos, personal y trabajos asignados</w:t>
            </w:r>
          </w:p>
          <w:p>
            <w:pPr>
              <w:pStyle w:val="NoSpacing"/>
              <w:rPr>
                <w:b/>
                <w:b/>
                <w:bCs/>
              </w:rPr>
            </w:pPr>
            <w:r>
              <w:rPr>
                <w:rFonts w:cs="Arial" w:ascii="Arial" w:hAnsi="Arial"/>
                <w:b/>
                <w:bCs/>
                <w:sz w:val="20"/>
                <w:szCs w:val="20"/>
              </w:rPr>
              <w:t>Competencias interpersonales:</w:t>
            </w:r>
          </w:p>
          <w:p>
            <w:pPr>
              <w:pStyle w:val="NoSpacing"/>
              <w:rPr/>
            </w:pPr>
            <w:r>
              <w:rPr>
                <w:rFonts w:cs="Arial" w:ascii="Arial" w:hAnsi="Arial"/>
                <w:sz w:val="20"/>
                <w:szCs w:val="20"/>
              </w:rPr>
              <w:t>- Capacidad crítica y autocrítica</w:t>
            </w:r>
          </w:p>
          <w:p>
            <w:pPr>
              <w:pStyle w:val="NoSpacing"/>
              <w:rPr/>
            </w:pPr>
            <w:r>
              <w:rPr>
                <w:rFonts w:cs="Arial" w:ascii="Arial" w:hAnsi="Arial"/>
                <w:sz w:val="20"/>
                <w:szCs w:val="20"/>
              </w:rPr>
              <w:t>- Trabajo en equipo</w:t>
            </w:r>
          </w:p>
          <w:p>
            <w:pPr>
              <w:pStyle w:val="NoSpacing"/>
              <w:rPr/>
            </w:pPr>
            <w:r>
              <w:rPr>
                <w:rFonts w:cs="Arial" w:ascii="Arial" w:hAnsi="Arial"/>
                <w:sz w:val="20"/>
                <w:szCs w:val="20"/>
              </w:rPr>
              <w:t>- Habilidades interpersonales</w:t>
            </w:r>
          </w:p>
          <w:p>
            <w:pPr>
              <w:pStyle w:val="NoSpacing"/>
              <w:rPr>
                <w:b/>
                <w:b/>
                <w:bCs/>
              </w:rPr>
            </w:pPr>
            <w:r>
              <w:rPr>
                <w:rFonts w:cs="Arial" w:ascii="Arial" w:hAnsi="Arial"/>
                <w:b/>
                <w:bCs/>
                <w:sz w:val="20"/>
                <w:szCs w:val="20"/>
              </w:rPr>
              <w:t>Competencias sistémicas:</w:t>
            </w:r>
          </w:p>
          <w:p>
            <w:pPr>
              <w:pStyle w:val="NoSpacing"/>
              <w:rPr/>
            </w:pPr>
            <w:r>
              <w:rPr>
                <w:rFonts w:cs="Arial" w:ascii="Arial" w:hAnsi="Arial"/>
                <w:sz w:val="20"/>
                <w:szCs w:val="20"/>
              </w:rPr>
              <w:t>- Capacidad de aplicar los conocimientos en la práctica</w:t>
            </w:r>
          </w:p>
          <w:p>
            <w:pPr>
              <w:pStyle w:val="NoSpacing"/>
              <w:rPr/>
            </w:pPr>
            <w:r>
              <w:rPr>
                <w:rFonts w:cs="Arial" w:ascii="Arial" w:hAnsi="Arial"/>
                <w:sz w:val="20"/>
                <w:szCs w:val="20"/>
              </w:rPr>
              <w:t>- Habilidades de investigación</w:t>
            </w:r>
          </w:p>
          <w:p>
            <w:pPr>
              <w:pStyle w:val="NoSpacing"/>
              <w:rPr/>
            </w:pPr>
            <w:r>
              <w:rPr>
                <w:rFonts w:cs="Arial" w:ascii="Arial" w:hAnsi="Arial"/>
                <w:sz w:val="20"/>
                <w:szCs w:val="20"/>
              </w:rPr>
              <w:t>- Capacidad de aprender</w:t>
            </w:r>
          </w:p>
          <w:p>
            <w:pPr>
              <w:pStyle w:val="NoSpacing"/>
              <w:rPr/>
            </w:pPr>
            <w:r>
              <w:rPr>
                <w:rFonts w:cs="Arial" w:ascii="Arial" w:hAnsi="Arial"/>
                <w:sz w:val="20"/>
                <w:szCs w:val="20"/>
              </w:rPr>
              <w:t>- Capacidad de generar nuevas ideas</w:t>
            </w:r>
          </w:p>
          <w:p>
            <w:pPr>
              <w:pStyle w:val="NoSpacing"/>
              <w:rPr/>
            </w:pPr>
            <w:r>
              <w:rPr>
                <w:rFonts w:cs="Arial" w:ascii="Arial" w:hAnsi="Arial"/>
                <w:sz w:val="20"/>
                <w:szCs w:val="20"/>
              </w:rPr>
              <w:t>- Habilidad para trabajar en forma autónoma</w:t>
            </w:r>
          </w:p>
        </w:tc>
        <w:tc>
          <w:tcPr>
            <w:tcW w:w="2599" w:type="dxa"/>
            <w:tcBorders/>
            <w:shd w:color="auto" w:fill="auto" w:val="clear"/>
            <w:tcMar>
              <w:left w:w="93" w:type="dxa"/>
            </w:tcMar>
          </w:tcPr>
          <w:p>
            <w:pPr>
              <w:pStyle w:val="NoSpacing"/>
              <w:rPr/>
            </w:pPr>
            <w:r>
              <w:rPr>
                <w:rFonts w:cs="Arial" w:ascii="Arial" w:hAnsi="Arial"/>
                <w:sz w:val="20"/>
                <w:szCs w:val="20"/>
              </w:rPr>
              <w:t>0</w:t>
            </w:r>
            <w:r>
              <w:rPr>
                <w:rFonts w:cs="Arial" w:ascii="Arial" w:hAnsi="Arial"/>
                <w:sz w:val="20"/>
                <w:szCs w:val="20"/>
              </w:rPr>
              <w:t>-4 por semana</w:t>
            </w:r>
          </w:p>
        </w:tc>
      </w:tr>
    </w:tbl>
    <w:p>
      <w:pPr>
        <w:pStyle w:val="No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r>
        <w:br w:type="page"/>
      </w:r>
    </w:p>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6500"/>
        <w:gridCol w:w="6495"/>
      </w:tblGrid>
      <w:tr>
        <w:trPr/>
        <w:tc>
          <w:tcPr>
            <w:tcW w:w="650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Indicadores de Alcance</w:t>
            </w:r>
          </w:p>
        </w:tc>
        <w:tc>
          <w:tcPr>
            <w:tcW w:w="649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Valor de Indicador</w:t>
            </w:r>
          </w:p>
        </w:tc>
      </w:tr>
      <w:tr>
        <w:trPr/>
        <w:tc>
          <w:tcPr>
            <w:tcW w:w="6500" w:type="dxa"/>
            <w:tcBorders/>
            <w:shd w:color="auto" w:fill="auto" w:val="clear"/>
            <w:tcMar>
              <w:left w:w="93" w:type="dxa"/>
            </w:tcMar>
          </w:tcPr>
          <w:p>
            <w:pPr>
              <w:pStyle w:val="Default"/>
              <w:rPr/>
            </w:pPr>
            <w:r>
              <w:rPr>
                <w:sz w:val="20"/>
                <w:szCs w:val="20"/>
              </w:rPr>
              <w:t xml:space="preserve">&lt;A&gt; Evaluación Practica </w:t>
            </w:r>
            <w:r>
              <w:rPr>
                <w:sz w:val="20"/>
                <w:szCs w:val="20"/>
              </w:rPr>
              <w:t xml:space="preserve">y </w:t>
            </w:r>
            <w:r>
              <w:rPr>
                <w:sz w:val="20"/>
                <w:szCs w:val="20"/>
              </w:rPr>
              <w:t xml:space="preserve">Documentación de la </w:t>
            </w:r>
            <w:r>
              <w:rPr>
                <w:sz w:val="20"/>
                <w:szCs w:val="20"/>
              </w:rPr>
              <w:t>instalación de servicios</w:t>
            </w:r>
          </w:p>
        </w:tc>
        <w:tc>
          <w:tcPr>
            <w:tcW w:w="6495" w:type="dxa"/>
            <w:tcBorders/>
            <w:shd w:color="auto" w:fill="auto" w:val="clear"/>
            <w:tcMar>
              <w:left w:w="93" w:type="dxa"/>
            </w:tcMar>
          </w:tcPr>
          <w:p>
            <w:pPr>
              <w:pStyle w:val="NoSpacing"/>
              <w:rPr/>
            </w:pPr>
            <w:r>
              <w:rPr>
                <w:rFonts w:cs="Arial" w:ascii="Arial" w:hAnsi="Arial"/>
                <w:sz w:val="20"/>
                <w:szCs w:val="20"/>
              </w:rPr>
              <w:t>45</w:t>
            </w:r>
          </w:p>
        </w:tc>
      </w:tr>
      <w:tr>
        <w:trPr/>
        <w:tc>
          <w:tcPr>
            <w:tcW w:w="6500" w:type="dxa"/>
            <w:tcBorders/>
            <w:shd w:color="auto" w:fill="auto" w:val="clear"/>
            <w:tcMar>
              <w:left w:w="93" w:type="dxa"/>
            </w:tcMar>
          </w:tcPr>
          <w:p>
            <w:pPr>
              <w:pStyle w:val="Default"/>
              <w:rPr/>
            </w:pPr>
            <w:r>
              <w:rPr>
                <w:sz w:val="20"/>
                <w:szCs w:val="20"/>
              </w:rPr>
              <w:t xml:space="preserve">&lt;B&gt; Evaluación Practica </w:t>
            </w:r>
            <w:r>
              <w:rPr>
                <w:sz w:val="20"/>
                <w:szCs w:val="20"/>
              </w:rPr>
              <w:t xml:space="preserve">y </w:t>
            </w:r>
            <w:r>
              <w:rPr>
                <w:sz w:val="20"/>
                <w:szCs w:val="20"/>
              </w:rPr>
              <w:t xml:space="preserve">Documentación de la </w:t>
            </w:r>
            <w:r>
              <w:rPr>
                <w:sz w:val="20"/>
                <w:szCs w:val="20"/>
              </w:rPr>
              <w:t>instalación de servicios</w:t>
            </w:r>
          </w:p>
        </w:tc>
        <w:tc>
          <w:tcPr>
            <w:tcW w:w="6495" w:type="dxa"/>
            <w:tcBorders/>
            <w:shd w:color="auto" w:fill="auto" w:val="clear"/>
            <w:tcMar>
              <w:left w:w="93" w:type="dxa"/>
            </w:tcMar>
          </w:tcPr>
          <w:p>
            <w:pPr>
              <w:pStyle w:val="NoSpacing"/>
              <w:rPr/>
            </w:pPr>
            <w:r>
              <w:rPr>
                <w:rFonts w:cs="Arial" w:ascii="Arial" w:hAnsi="Arial"/>
                <w:sz w:val="20"/>
                <w:szCs w:val="20"/>
              </w:rPr>
              <w:t>4</w:t>
            </w:r>
            <w:r>
              <w:rPr>
                <w:rFonts w:cs="Arial" w:ascii="Arial" w:hAnsi="Arial"/>
                <w:sz w:val="20"/>
                <w:szCs w:val="20"/>
              </w:rPr>
              <w:t>5</w:t>
            </w:r>
          </w:p>
        </w:tc>
      </w:tr>
      <w:tr>
        <w:trPr/>
        <w:tc>
          <w:tcPr>
            <w:tcW w:w="6500" w:type="dxa"/>
            <w:tcBorders/>
            <w:shd w:color="auto" w:fill="auto" w:val="clear"/>
            <w:tcMar>
              <w:left w:w="93" w:type="dxa"/>
            </w:tcMar>
          </w:tcPr>
          <w:p>
            <w:pPr>
              <w:pStyle w:val="Default"/>
              <w:rPr/>
            </w:pPr>
            <w:r>
              <w:rPr>
                <w:sz w:val="20"/>
                <w:szCs w:val="20"/>
              </w:rPr>
              <w:t xml:space="preserve">&lt;C&gt; </w:t>
            </w:r>
            <w:r>
              <w:rPr>
                <w:sz w:val="20"/>
                <w:szCs w:val="20"/>
              </w:rPr>
              <w:t>Asistencia</w:t>
            </w:r>
          </w:p>
        </w:tc>
        <w:tc>
          <w:tcPr>
            <w:tcW w:w="6495" w:type="dxa"/>
            <w:tcBorders/>
            <w:shd w:color="auto" w:fill="auto" w:val="clear"/>
            <w:tcMar>
              <w:left w:w="93" w:type="dxa"/>
            </w:tcMar>
          </w:tcPr>
          <w:p>
            <w:pPr>
              <w:pStyle w:val="NoSpacing"/>
              <w:rPr/>
            </w:pPr>
            <w:r>
              <w:rPr>
                <w:rFonts w:cs="Arial" w:ascii="Arial" w:hAnsi="Arial"/>
                <w:sz w:val="20"/>
                <w:szCs w:val="20"/>
              </w:rPr>
              <w:t>1</w:t>
            </w:r>
            <w:r>
              <w:rPr>
                <w:rFonts w:cs="Arial" w:ascii="Arial" w:hAnsi="Arial"/>
                <w:sz w:val="20"/>
                <w:szCs w:val="20"/>
              </w:rPr>
              <w:t>0</w:t>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t>Niveles de desempeño (4.10):</w:t>
      </w:r>
    </w:p>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3250"/>
        <w:gridCol w:w="3249"/>
        <w:gridCol w:w="3249"/>
        <w:gridCol w:w="3247"/>
      </w:tblGrid>
      <w:tr>
        <w:trPr/>
        <w:tc>
          <w:tcPr>
            <w:tcW w:w="325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Desempeño</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Nivel de desempeño</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Indicadores de Alcance</w:t>
            </w:r>
          </w:p>
        </w:tc>
        <w:tc>
          <w:tcPr>
            <w:tcW w:w="324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Valoración numérica</w:t>
            </w:r>
          </w:p>
        </w:tc>
      </w:tr>
      <w:tr>
        <w:trPr/>
        <w:tc>
          <w:tcPr>
            <w:tcW w:w="3250" w:type="dxa"/>
            <w:vMerge w:val="restart"/>
            <w:tcBorders/>
            <w:shd w:color="auto" w:fill="auto" w:val="clear"/>
            <w:tcMar>
              <w:left w:w="93" w:type="dxa"/>
            </w:tcMar>
          </w:tcPr>
          <w:p>
            <w:pPr>
              <w:pStyle w:val="NoSpacing"/>
              <w:rPr>
                <w:rFonts w:ascii="Arial" w:hAnsi="Arial" w:cs="Arial"/>
                <w:sz w:val="20"/>
                <w:szCs w:val="20"/>
              </w:rPr>
            </w:pPr>
            <w:r>
              <w:rPr>
                <w:rFonts w:cs="Arial" w:ascii="Arial" w:hAnsi="Arial"/>
                <w:sz w:val="20"/>
                <w:szCs w:val="20"/>
              </w:rPr>
              <w:t>Competencia Alcanzada</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Excelente</w:t>
            </w:r>
          </w:p>
        </w:tc>
        <w:tc>
          <w:tcPr>
            <w:tcW w:w="3249" w:type="dxa"/>
            <w:tcBorders/>
            <w:shd w:color="auto" w:fill="auto" w:val="clear"/>
            <w:tcMar>
              <w:left w:w="93" w:type="dxa"/>
            </w:tcMar>
          </w:tcPr>
          <w:p>
            <w:pPr>
              <w:pStyle w:val="NoSpacing"/>
              <w:rPr/>
            </w:pPr>
            <w:r>
              <w:rPr>
                <w:rFonts w:cs="Arial" w:ascii="Arial" w:hAnsi="Arial"/>
                <w:sz w:val="20"/>
                <w:szCs w:val="20"/>
              </w:rPr>
              <w:t>Cumple ABC</w:t>
            </w:r>
          </w:p>
        </w:tc>
        <w:tc>
          <w:tcPr>
            <w:tcW w:w="3247" w:type="dxa"/>
            <w:tcBorders/>
            <w:shd w:color="auto" w:fill="auto" w:val="clear"/>
            <w:tcMar>
              <w:left w:w="93" w:type="dxa"/>
            </w:tcMar>
          </w:tcPr>
          <w:p>
            <w:pPr>
              <w:pStyle w:val="NoSpacing"/>
              <w:rPr/>
            </w:pPr>
            <w:r>
              <w:rPr>
                <w:rFonts w:cs="Arial" w:ascii="Arial" w:hAnsi="Arial"/>
                <w:sz w:val="20"/>
                <w:szCs w:val="20"/>
              </w:rPr>
              <w:t>100</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Notable</w:t>
            </w:r>
          </w:p>
        </w:tc>
        <w:tc>
          <w:tcPr>
            <w:tcW w:w="3249" w:type="dxa"/>
            <w:tcBorders/>
            <w:shd w:color="auto" w:fill="auto" w:val="clear"/>
            <w:tcMar>
              <w:left w:w="93" w:type="dxa"/>
            </w:tcMar>
          </w:tcPr>
          <w:p>
            <w:pPr>
              <w:pStyle w:val="NoSpacing"/>
              <w:rPr/>
            </w:pPr>
            <w:r>
              <w:rPr>
                <w:rFonts w:cs="Arial" w:ascii="Arial" w:hAnsi="Arial"/>
                <w:sz w:val="20"/>
                <w:szCs w:val="20"/>
              </w:rPr>
              <w:t>Cumple A</w:t>
            </w:r>
            <w:r>
              <w:rPr>
                <w:rFonts w:cs="Arial" w:ascii="Arial" w:hAnsi="Arial"/>
                <w:sz w:val="20"/>
                <w:szCs w:val="20"/>
              </w:rPr>
              <w:t>B</w:t>
            </w:r>
            <w:r>
              <w:rPr>
                <w:rFonts w:cs="Arial" w:ascii="Arial" w:hAnsi="Arial"/>
                <w:sz w:val="20"/>
                <w:szCs w:val="20"/>
              </w:rPr>
              <w:t xml:space="preserve">  y </w:t>
            </w:r>
            <w:r>
              <w:rPr>
                <w:rFonts w:cs="Arial" w:ascii="Arial" w:hAnsi="Arial"/>
                <w:sz w:val="20"/>
                <w:szCs w:val="20"/>
              </w:rPr>
              <w:t>parcialmante C</w:t>
            </w:r>
          </w:p>
        </w:tc>
        <w:tc>
          <w:tcPr>
            <w:tcW w:w="3247" w:type="dxa"/>
            <w:tcBorders/>
            <w:shd w:color="auto" w:fill="auto" w:val="clear"/>
            <w:tcMar>
              <w:left w:w="93" w:type="dxa"/>
            </w:tcMar>
          </w:tcPr>
          <w:p>
            <w:pPr>
              <w:pStyle w:val="NoSpacing"/>
              <w:rPr/>
            </w:pPr>
            <w:r>
              <w:rPr>
                <w:rFonts w:cs="Arial" w:ascii="Arial" w:hAnsi="Arial"/>
                <w:sz w:val="20"/>
                <w:szCs w:val="20"/>
              </w:rPr>
              <w:t>90-99</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Bueno</w:t>
            </w:r>
          </w:p>
        </w:tc>
        <w:tc>
          <w:tcPr>
            <w:tcW w:w="3249" w:type="dxa"/>
            <w:tcBorders/>
            <w:shd w:color="auto" w:fill="auto" w:val="clear"/>
            <w:tcMar>
              <w:left w:w="93" w:type="dxa"/>
            </w:tcMar>
          </w:tcPr>
          <w:p>
            <w:pPr>
              <w:pStyle w:val="NoSpacing"/>
              <w:rPr/>
            </w:pPr>
            <w:r>
              <w:rPr>
                <w:rFonts w:cs="Arial" w:ascii="Arial" w:hAnsi="Arial"/>
                <w:sz w:val="20"/>
                <w:szCs w:val="20"/>
              </w:rPr>
              <w:t xml:space="preserve">Cumple con A, y  </w:t>
            </w:r>
            <w:r>
              <w:rPr>
                <w:rFonts w:cs="Arial" w:ascii="Arial" w:hAnsi="Arial"/>
                <w:sz w:val="20"/>
                <w:szCs w:val="20"/>
              </w:rPr>
              <w:t>B</w:t>
            </w:r>
            <w:r>
              <w:rPr>
                <w:rFonts w:cs="Arial" w:ascii="Arial" w:hAnsi="Arial"/>
                <w:sz w:val="20"/>
                <w:szCs w:val="20"/>
              </w:rPr>
              <w:t xml:space="preserve">C </w:t>
            </w:r>
            <w:r>
              <w:rPr>
                <w:rFonts w:cs="Arial" w:ascii="Arial" w:hAnsi="Arial"/>
                <w:sz w:val="20"/>
                <w:szCs w:val="20"/>
              </w:rPr>
              <w:t>parcialmente</w:t>
            </w:r>
          </w:p>
        </w:tc>
        <w:tc>
          <w:tcPr>
            <w:tcW w:w="3247" w:type="dxa"/>
            <w:tcBorders/>
            <w:shd w:color="auto" w:fill="auto" w:val="clear"/>
            <w:tcMar>
              <w:left w:w="93" w:type="dxa"/>
            </w:tcMar>
          </w:tcPr>
          <w:p>
            <w:pPr>
              <w:pStyle w:val="NoSpacing"/>
              <w:rPr/>
            </w:pPr>
            <w:r>
              <w:rPr>
                <w:rFonts w:cs="Arial" w:ascii="Arial" w:hAnsi="Arial"/>
                <w:sz w:val="20"/>
                <w:szCs w:val="20"/>
              </w:rPr>
              <w:t>80-89</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Suficiente</w:t>
            </w:r>
          </w:p>
        </w:tc>
        <w:tc>
          <w:tcPr>
            <w:tcW w:w="3249" w:type="dxa"/>
            <w:tcBorders/>
            <w:shd w:color="auto" w:fill="auto" w:val="clear"/>
            <w:tcMar>
              <w:left w:w="93" w:type="dxa"/>
            </w:tcMar>
          </w:tcPr>
          <w:p>
            <w:pPr>
              <w:pStyle w:val="NoSpacing"/>
              <w:rPr/>
            </w:pPr>
            <w:r>
              <w:rPr>
                <w:rFonts w:cs="Arial" w:ascii="Arial" w:hAnsi="Arial"/>
                <w:sz w:val="20"/>
                <w:szCs w:val="20"/>
              </w:rPr>
              <w:t>Cumple con AB</w:t>
            </w:r>
            <w:r>
              <w:rPr>
                <w:rFonts w:cs="Arial" w:ascii="Arial" w:hAnsi="Arial"/>
                <w:sz w:val="20"/>
                <w:szCs w:val="20"/>
              </w:rPr>
              <w:t xml:space="preserve">C </w:t>
            </w:r>
            <w:r>
              <w:rPr>
                <w:rFonts w:cs="Arial" w:ascii="Arial" w:hAnsi="Arial"/>
                <w:sz w:val="20"/>
                <w:szCs w:val="20"/>
              </w:rPr>
              <w:t>parcialmente</w:t>
            </w:r>
          </w:p>
        </w:tc>
        <w:tc>
          <w:tcPr>
            <w:tcW w:w="3247" w:type="dxa"/>
            <w:tcBorders/>
            <w:shd w:color="auto" w:fill="auto" w:val="clear"/>
            <w:tcMar>
              <w:left w:w="93" w:type="dxa"/>
            </w:tcMar>
          </w:tcPr>
          <w:p>
            <w:pPr>
              <w:pStyle w:val="NoSpacing"/>
              <w:rPr/>
            </w:pPr>
            <w:r>
              <w:rPr>
                <w:rFonts w:cs="Arial" w:ascii="Arial" w:hAnsi="Arial"/>
                <w:sz w:val="20"/>
                <w:szCs w:val="20"/>
              </w:rPr>
              <w:t>70-</w:t>
            </w:r>
            <w:r>
              <w:rPr>
                <w:rFonts w:cs="Arial" w:ascii="Arial" w:hAnsi="Arial"/>
                <w:sz w:val="20"/>
                <w:szCs w:val="20"/>
              </w:rPr>
              <w:t>79</w:t>
            </w:r>
          </w:p>
        </w:tc>
      </w:tr>
      <w:tr>
        <w:trPr/>
        <w:tc>
          <w:tcPr>
            <w:tcW w:w="325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Competencia No Alcanzada</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Insuficiente</w:t>
            </w:r>
          </w:p>
        </w:tc>
        <w:tc>
          <w:tcPr>
            <w:tcW w:w="324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No  cumple con  A o B</w:t>
            </w:r>
          </w:p>
        </w:tc>
        <w:tc>
          <w:tcPr>
            <w:tcW w:w="324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N. A.</w:t>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t xml:space="preserve">Matriz de Evaluación: </w:t>
      </w:r>
    </w:p>
    <w:p>
      <w:pPr>
        <w:pStyle w:val="NoSpacing"/>
        <w:rPr>
          <w:rFonts w:ascii="Arial" w:hAnsi="Arial" w:cs="Arial"/>
          <w:sz w:val="20"/>
          <w:szCs w:val="20"/>
        </w:rPr>
      </w:pPr>
      <w:r>
        <w:rPr>
          <w:rFonts w:cs="Arial" w:ascii="Arial" w:hAnsi="Arial"/>
          <w:sz w:val="20"/>
          <w:szCs w:val="20"/>
        </w:rPr>
      </w:r>
    </w:p>
    <w:tbl>
      <w:tblPr>
        <w:tblW w:w="13041" w:type="dxa"/>
        <w:jc w:val="left"/>
        <w:tblInd w:w="-20"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top w:w="0" w:type="dxa"/>
          <w:left w:w="50" w:type="dxa"/>
          <w:bottom w:w="0" w:type="dxa"/>
          <w:right w:w="70" w:type="dxa"/>
        </w:tblCellMar>
        <w:tblLook w:val="04a0" w:noVBand="1" w:noHBand="0" w:lastColumn="0" w:firstColumn="1" w:lastRow="0" w:firstRow="1"/>
      </w:tblPr>
      <w:tblGrid>
        <w:gridCol w:w="3969"/>
        <w:gridCol w:w="849"/>
        <w:gridCol w:w="3"/>
        <w:gridCol w:w="992"/>
        <w:gridCol w:w="1"/>
        <w:gridCol w:w="851"/>
        <w:gridCol w:w="1"/>
        <w:gridCol w:w="849"/>
        <w:gridCol w:w="1"/>
        <w:gridCol w:w="708"/>
        <w:gridCol w:w="3"/>
        <w:gridCol w:w="992"/>
        <w:gridCol w:w="2"/>
        <w:gridCol w:w="3818"/>
      </w:tblGrid>
      <w:tr>
        <w:trPr>
          <w:trHeight w:val="290" w:hRule="atLeast"/>
        </w:trPr>
        <w:tc>
          <w:tcPr>
            <w:tcW w:w="3969" w:type="dxa"/>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rFonts w:ascii="Arial" w:hAnsi="Arial" w:eastAsia="Times New Roman" w:cs="Arial"/>
                <w:b/>
                <w:b/>
                <w:color w:val="000000"/>
                <w:sz w:val="20"/>
                <w:szCs w:val="20"/>
                <w:lang w:eastAsia="es-MX"/>
              </w:rPr>
            </w:pPr>
            <w:r>
              <w:rPr>
                <w:rFonts w:eastAsia="Times New Roman" w:cs="Arial" w:ascii="Arial" w:hAnsi="Arial"/>
                <w:b/>
                <w:color w:val="000000"/>
                <w:sz w:val="20"/>
                <w:szCs w:val="20"/>
                <w:lang w:eastAsia="es-MX"/>
              </w:rPr>
              <w:t>Evidencia de Aprendizaje</w:t>
            </w:r>
          </w:p>
        </w:tc>
        <w:tc>
          <w:tcPr>
            <w:tcW w:w="852" w:type="dxa"/>
            <w:gridSpan w:val="2"/>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rFonts w:ascii="Arial" w:hAnsi="Arial" w:eastAsia="Times New Roman" w:cs="Arial"/>
                <w:b/>
                <w:b/>
                <w:color w:val="000000"/>
                <w:sz w:val="20"/>
                <w:szCs w:val="20"/>
                <w:lang w:eastAsia="es-MX"/>
              </w:rPr>
            </w:pPr>
            <w:r>
              <w:rPr>
                <w:rFonts w:eastAsia="Times New Roman" w:cs="Arial" w:ascii="Arial" w:hAnsi="Arial"/>
                <w:b/>
                <w:color w:val="000000"/>
                <w:sz w:val="20"/>
                <w:szCs w:val="20"/>
                <w:lang w:eastAsia="es-MX"/>
              </w:rPr>
              <w:t>%</w:t>
            </w:r>
          </w:p>
        </w:tc>
        <w:tc>
          <w:tcPr>
            <w:tcW w:w="4400"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b/>
                <w:b/>
                <w:color w:val="000000"/>
                <w:sz w:val="20"/>
                <w:szCs w:val="20"/>
                <w:lang w:eastAsia="es-MX"/>
              </w:rPr>
            </w:pPr>
            <w:r>
              <w:rPr>
                <w:rFonts w:eastAsia="Times New Roman" w:cs="Arial" w:ascii="Arial" w:hAnsi="Arial"/>
                <w:b/>
                <w:color w:val="000000"/>
                <w:sz w:val="20"/>
                <w:szCs w:val="20"/>
                <w:lang w:eastAsia="es-MX"/>
              </w:rPr>
              <w:t>Indicador de Alcance</w:t>
            </w:r>
          </w:p>
        </w:tc>
        <w:tc>
          <w:tcPr>
            <w:tcW w:w="3818" w:type="dxa"/>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rFonts w:ascii="Arial" w:hAnsi="Arial" w:eastAsia="Times New Roman" w:cs="Arial"/>
                <w:b/>
                <w:b/>
                <w:color w:val="000000"/>
                <w:sz w:val="20"/>
                <w:szCs w:val="20"/>
                <w:lang w:eastAsia="es-MX"/>
              </w:rPr>
            </w:pPr>
            <w:r>
              <w:rPr>
                <w:rFonts w:eastAsia="Times New Roman" w:cs="Arial" w:ascii="Arial" w:hAnsi="Arial"/>
                <w:b/>
                <w:color w:val="000000"/>
                <w:sz w:val="20"/>
                <w:szCs w:val="20"/>
                <w:lang w:eastAsia="es-MX"/>
              </w:rPr>
              <w:t>Evaluación formativa de la competencia</w:t>
            </w:r>
          </w:p>
        </w:tc>
      </w:tr>
      <w:tr>
        <w:trPr>
          <w:trHeight w:val="290" w:hRule="atLeast"/>
        </w:trPr>
        <w:tc>
          <w:tcPr>
            <w:tcW w:w="3969" w:type="dxa"/>
            <w:vMerge w:val="continue"/>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vMerge w:val="continue"/>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B</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A</w:t>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B</w:t>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w:t>
            </w:r>
          </w:p>
        </w:tc>
        <w:tc>
          <w:tcPr>
            <w:tcW w:w="38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 xml:space="preserve">Practica Windows </w:t>
            </w:r>
          </w:p>
          <w:p>
            <w:pPr>
              <w:pStyle w:val="Normal"/>
              <w:spacing w:lineRule="auto" w:line="240" w:before="0" w:after="0"/>
              <w:jc w:val="center"/>
              <w:rPr/>
            </w:pPr>
            <w:r>
              <w:rPr>
                <w:rFonts w:eastAsia="Times New Roman" w:cs="Arial" w:ascii="Arial" w:hAnsi="Arial"/>
                <w:color w:val="000000"/>
                <w:sz w:val="20"/>
                <w:szCs w:val="20"/>
                <w:lang w:eastAsia="es-MX"/>
              </w:rPr>
              <w:t>NT</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aplicar los conocimientos en la práctica</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Practica </w:t>
            </w:r>
            <w:r>
              <w:rPr>
                <w:rFonts w:eastAsia="Times New Roman" w:cs="Arial" w:ascii="Arial" w:hAnsi="Arial"/>
                <w:color w:val="000000"/>
                <w:sz w:val="20"/>
                <w:szCs w:val="20"/>
                <w:lang w:eastAsia="es-MX"/>
              </w:rPr>
              <w:t>CentOS</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aplicar los conocimientos en la práctica</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Documentacion Windows NT</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análisis y síntesis</w:t>
            </w:r>
          </w:p>
          <w:p>
            <w:pPr>
              <w:pStyle w:val="Normal"/>
              <w:spacing w:lineRule="auto" w:line="240" w:before="0" w:after="0"/>
              <w:jc w:val="center"/>
              <w:rPr/>
            </w:pPr>
            <w:r>
              <w:rPr>
                <w:rFonts w:eastAsia="Times New Roman" w:cs="Arial" w:ascii="Arial" w:hAnsi="Arial"/>
                <w:color w:val="000000"/>
                <w:sz w:val="20"/>
                <w:szCs w:val="20"/>
                <w:lang w:eastAsia="es-MX"/>
              </w:rPr>
              <w:t>Capacidad de organizar información</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Documentacion de CentOS</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Capacidad de análisis y síntesis</w:t>
            </w:r>
          </w:p>
          <w:p>
            <w:pPr>
              <w:pStyle w:val="Normal"/>
              <w:spacing w:lineRule="auto" w:line="240" w:before="0" w:after="0"/>
              <w:jc w:val="center"/>
              <w:rPr/>
            </w:pPr>
            <w:r>
              <w:rPr>
                <w:rFonts w:eastAsia="Times New Roman" w:cs="Arial" w:ascii="Arial" w:hAnsi="Arial"/>
                <w:color w:val="000000"/>
                <w:sz w:val="20"/>
                <w:szCs w:val="20"/>
                <w:lang w:eastAsia="es-MX"/>
              </w:rPr>
              <w:t>Capacidad de organizar información</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Lista de Asistencia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10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10</w:t>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N/A</w:t>
            </w:r>
          </w:p>
        </w:tc>
      </w:tr>
      <w:tr>
        <w:trPr>
          <w:trHeight w:val="290" w:hRule="atLeast"/>
        </w:trPr>
        <w:tc>
          <w:tcPr>
            <w:tcW w:w="4818"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 </w:t>
            </w:r>
          </w:p>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Total </w:t>
            </w:r>
          </w:p>
        </w:tc>
        <w:tc>
          <w:tcPr>
            <w:tcW w:w="995"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709"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5"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t>10</w:t>
            </w:r>
          </w:p>
        </w:tc>
        <w:tc>
          <w:tcPr>
            <w:tcW w:w="3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b/>
          <w:b/>
          <w:sz w:val="20"/>
          <w:szCs w:val="20"/>
        </w:rPr>
      </w:pPr>
      <w:r>
        <w:rPr>
          <w:rFonts w:cs="Arial" w:ascii="Arial" w:hAnsi="Arial"/>
          <w:b/>
          <w:sz w:val="20"/>
          <w:szCs w:val="20"/>
        </w:rPr>
      </w:r>
    </w:p>
    <w:tbl>
      <w:tblPr>
        <w:tblStyle w:val="Tablaconcuadrcula"/>
        <w:tblW w:w="12996" w:type="dxa"/>
        <w:jc w:val="left"/>
        <w:tblInd w:w="-10" w:type="dxa"/>
        <w:tblCellMar>
          <w:top w:w="0" w:type="dxa"/>
          <w:left w:w="98" w:type="dxa"/>
          <w:bottom w:w="0" w:type="dxa"/>
          <w:right w:w="108" w:type="dxa"/>
        </w:tblCellMar>
        <w:tblLook w:val="04a0" w:noVBand="1" w:noHBand="0" w:lastColumn="0" w:firstColumn="1" w:lastRow="0" w:firstRow="1"/>
      </w:tblPr>
      <w:tblGrid>
        <w:gridCol w:w="1836"/>
        <w:gridCol w:w="1418"/>
        <w:gridCol w:w="1984"/>
        <w:gridCol w:w="1985"/>
        <w:gridCol w:w="5773"/>
      </w:tblGrid>
      <w:tr>
        <w:trPr>
          <w:trHeight w:val="671" w:hRule="atLeast"/>
        </w:trPr>
        <w:tc>
          <w:tcPr>
            <w:tcW w:w="1836" w:type="dxa"/>
            <w:tcBorders/>
            <w:shd w:color="auto" w:fill="auto" w:val="clear"/>
            <w:tcMar>
              <w:left w:w="98" w:type="dxa"/>
            </w:tcMar>
          </w:tcPr>
          <w:p>
            <w:pPr>
              <w:pStyle w:val="NoSpacing"/>
              <w:rPr>
                <w:rFonts w:ascii="Arial" w:hAnsi="Arial" w:cs="Arial"/>
                <w:b/>
                <w:b/>
                <w:sz w:val="20"/>
                <w:szCs w:val="20"/>
              </w:rPr>
            </w:pPr>
            <w:r>
              <w:rPr>
                <w:rFonts w:cs="Arial" w:ascii="Arial" w:hAnsi="Arial"/>
                <w:b/>
                <w:sz w:val="20"/>
                <w:szCs w:val="20"/>
              </w:rPr>
              <w:t>Competencia No. 3</w:t>
            </w:r>
          </w:p>
        </w:tc>
        <w:tc>
          <w:tcPr>
            <w:tcW w:w="1418" w:type="dxa"/>
            <w:tcBorders/>
            <w:shd w:color="auto" w:fill="auto" w:val="clear"/>
            <w:tcMar>
              <w:left w:w="98" w:type="dxa"/>
            </w:tcMar>
          </w:tcPr>
          <w:p>
            <w:pPr>
              <w:pStyle w:val="NoSpacing"/>
              <w:rPr/>
            </w:pPr>
            <w:r>
              <w:rPr>
                <w:rFonts w:cs="Arial" w:ascii="Arial" w:hAnsi="Arial"/>
                <w:sz w:val="20"/>
                <w:szCs w:val="20"/>
              </w:rPr>
              <w:t>Análisis y Monitoreo</w:t>
            </w:r>
          </w:p>
        </w:tc>
        <w:tc>
          <w:tcPr>
            <w:tcW w:w="1984" w:type="dxa"/>
            <w:tcBorders/>
            <w:shd w:color="auto" w:fill="auto" w:val="clear"/>
            <w:tcMar>
              <w:left w:w="98" w:type="dxa"/>
            </w:tcMar>
          </w:tcPr>
          <w:p>
            <w:pPr>
              <w:pStyle w:val="NoSpacing"/>
              <w:rPr>
                <w:rFonts w:ascii="Arial" w:hAnsi="Arial" w:cs="Arial"/>
                <w:sz w:val="20"/>
                <w:szCs w:val="20"/>
              </w:rPr>
            </w:pPr>
            <w:r>
              <w:rPr>
                <w:rFonts w:cs="Arial" w:ascii="Arial" w:hAnsi="Arial"/>
                <w:sz w:val="20"/>
                <w:szCs w:val="20"/>
              </w:rPr>
            </w:r>
          </w:p>
        </w:tc>
        <w:tc>
          <w:tcPr>
            <w:tcW w:w="1985" w:type="dxa"/>
            <w:tcBorders/>
            <w:shd w:color="auto" w:fill="auto" w:val="clear"/>
            <w:tcMar>
              <w:left w:w="98" w:type="dxa"/>
            </w:tcMar>
          </w:tcPr>
          <w:p>
            <w:pPr>
              <w:pStyle w:val="NoSpacing"/>
              <w:rPr>
                <w:rFonts w:ascii="Arial" w:hAnsi="Arial" w:cs="Arial"/>
                <w:sz w:val="20"/>
                <w:szCs w:val="20"/>
              </w:rPr>
            </w:pPr>
            <w:r>
              <w:rPr>
                <w:rFonts w:cs="Arial" w:ascii="Arial" w:hAnsi="Arial"/>
                <w:sz w:val="20"/>
                <w:szCs w:val="20"/>
              </w:rPr>
              <w:t>Descripción</w:t>
            </w:r>
          </w:p>
        </w:tc>
        <w:tc>
          <w:tcPr>
            <w:tcW w:w="5773" w:type="dxa"/>
            <w:tcBorders/>
            <w:shd w:color="auto" w:fill="auto" w:val="clear"/>
            <w:tcMar>
              <w:left w:w="98" w:type="dxa"/>
            </w:tcMar>
          </w:tcPr>
          <w:p>
            <w:pPr>
              <w:pStyle w:val="NoSpacing"/>
              <w:rPr/>
            </w:pPr>
            <w:r>
              <w:rPr>
                <w:rFonts w:cs="Arial" w:ascii="Arial" w:hAnsi="Arial"/>
                <w:sz w:val="20"/>
                <w:szCs w:val="20"/>
              </w:rPr>
              <w:t>Comprender las funciones de la administración de redes para</w:t>
            </w:r>
          </w:p>
          <w:p>
            <w:pPr>
              <w:pStyle w:val="NoSpacing"/>
              <w:rPr/>
            </w:pPr>
            <w:r>
              <w:rPr>
                <w:rFonts w:cs="Arial" w:ascii="Arial" w:hAnsi="Arial"/>
                <w:sz w:val="20"/>
                <w:szCs w:val="20"/>
              </w:rPr>
              <w:t>aplicarlas en el aseguramiento y optimización del desempeño de las mismas.</w:t>
            </w:r>
          </w:p>
        </w:tc>
      </w:tr>
    </w:tbl>
    <w:p>
      <w:pPr>
        <w:pStyle w:val="NoSpacing"/>
        <w:rPr>
          <w:rFonts w:ascii="Arial" w:hAnsi="Arial" w:cs="Arial"/>
          <w:sz w:val="20"/>
          <w:szCs w:val="20"/>
        </w:rPr>
      </w:pPr>
      <w:r>
        <w:rPr>
          <w:rFonts w:cs="Arial" w:ascii="Arial" w:hAnsi="Arial"/>
          <w:sz w:val="20"/>
          <w:szCs w:val="20"/>
        </w:rPr>
      </w:r>
    </w:p>
    <w:tbl>
      <w:tblPr>
        <w:tblStyle w:val="Tablaconcuadrcula"/>
        <w:tblW w:w="12995" w:type="dxa"/>
        <w:jc w:val="left"/>
        <w:tblInd w:w="-15" w:type="dxa"/>
        <w:tblCellMar>
          <w:top w:w="0" w:type="dxa"/>
          <w:left w:w="93" w:type="dxa"/>
          <w:bottom w:w="0" w:type="dxa"/>
          <w:right w:w="108" w:type="dxa"/>
        </w:tblCellMar>
        <w:tblLook w:val="04a0" w:noVBand="1" w:noHBand="0" w:lastColumn="0" w:firstColumn="1" w:lastRow="0" w:firstRow="1"/>
      </w:tblPr>
      <w:tblGrid>
        <w:gridCol w:w="2599"/>
        <w:gridCol w:w="2599"/>
        <w:gridCol w:w="2599"/>
        <w:gridCol w:w="2599"/>
        <w:gridCol w:w="2599"/>
      </w:tblGrid>
      <w:tr>
        <w:trPr/>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Temas y subtemas para desarrollar la competencia específica</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Actividades de aprendizaje</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Actividades de enseñanza</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Desarrollo de competencias genéricas</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Horas teórico-práctica</w:t>
            </w:r>
          </w:p>
        </w:tc>
      </w:tr>
      <w:tr>
        <w:trPr/>
        <w:tc>
          <w:tcPr>
            <w:tcW w:w="2599" w:type="dxa"/>
            <w:tcBorders/>
            <w:shd w:color="auto" w:fill="auto" w:val="clear"/>
            <w:tcMar>
              <w:left w:w="93" w:type="dxa"/>
            </w:tcMar>
          </w:tcPr>
          <w:p>
            <w:pPr>
              <w:pStyle w:val="NoSpacing"/>
              <w:rPr/>
            </w:pPr>
            <w:r>
              <w:rPr>
                <w:rFonts w:cs="Arial" w:ascii="Arial" w:hAnsi="Arial"/>
                <w:sz w:val="20"/>
                <w:szCs w:val="20"/>
                <w:lang w:val="en-US"/>
              </w:rPr>
              <w:t>3.1 Protocolos de administración de red (SNMP)</w:t>
            </w:r>
          </w:p>
          <w:p>
            <w:pPr>
              <w:pStyle w:val="NoSpacing"/>
              <w:rPr/>
            </w:pPr>
            <w:r>
              <w:rPr>
                <w:rFonts w:cs="Arial" w:ascii="Arial" w:hAnsi="Arial"/>
                <w:sz w:val="20"/>
                <w:szCs w:val="20"/>
                <w:lang w:val="en-US"/>
              </w:rPr>
              <w:t>3.2 Bitácoras</w:t>
            </w:r>
          </w:p>
          <w:p>
            <w:pPr>
              <w:pStyle w:val="NoSpacing"/>
              <w:rPr/>
            </w:pPr>
            <w:r>
              <w:rPr>
                <w:rFonts w:cs="Arial" w:ascii="Arial" w:hAnsi="Arial"/>
                <w:sz w:val="20"/>
                <w:szCs w:val="20"/>
                <w:lang w:val="en-US"/>
              </w:rPr>
              <w:t>3.3 Analizadores de protocolos</w:t>
            </w:r>
          </w:p>
          <w:p>
            <w:pPr>
              <w:pStyle w:val="NoSpacing"/>
              <w:rPr/>
            </w:pPr>
            <w:r>
              <w:rPr>
                <w:rFonts w:cs="Arial" w:ascii="Arial" w:hAnsi="Arial"/>
                <w:sz w:val="20"/>
                <w:szCs w:val="20"/>
                <w:lang w:val="en-US"/>
              </w:rPr>
              <w:t>3.4 Planificadores</w:t>
            </w:r>
          </w:p>
          <w:p>
            <w:pPr>
              <w:pStyle w:val="NoSpacing"/>
              <w:rPr/>
            </w:pPr>
            <w:r>
              <w:rPr>
                <w:rFonts w:cs="Arial" w:ascii="Arial" w:hAnsi="Arial"/>
                <w:sz w:val="20"/>
                <w:szCs w:val="20"/>
                <w:lang w:val="en-US"/>
              </w:rPr>
              <w:t>3.5 Análisis de desempeño de la red: Tráfico y Servicios</w:t>
            </w:r>
          </w:p>
        </w:tc>
        <w:tc>
          <w:tcPr>
            <w:tcW w:w="2599" w:type="dxa"/>
            <w:tcBorders/>
            <w:shd w:color="auto" w:fill="auto" w:val="clear"/>
            <w:tcMar>
              <w:left w:w="93" w:type="dxa"/>
            </w:tcMar>
          </w:tcPr>
          <w:p>
            <w:pPr>
              <w:pStyle w:val="NoSpacing"/>
              <w:rPr/>
            </w:pPr>
            <w:r>
              <w:rPr>
                <w:rFonts w:cs="Arial" w:ascii="Arial" w:hAnsi="Arial"/>
                <w:sz w:val="20"/>
                <w:szCs w:val="20"/>
              </w:rPr>
              <w:t>Utilizar un analizador de tráfico (por ejemplo</w:t>
            </w:r>
          </w:p>
          <w:p>
            <w:pPr>
              <w:pStyle w:val="NoSpacing"/>
              <w:rPr/>
            </w:pPr>
            <w:r>
              <w:rPr>
                <w:rFonts w:cs="Arial" w:ascii="Arial" w:hAnsi="Arial"/>
                <w:sz w:val="20"/>
                <w:szCs w:val="20"/>
              </w:rPr>
              <w:t>Wire-Shark, MRTG, IP-TRAF, Snoort) para el</w:t>
            </w:r>
          </w:p>
          <w:p>
            <w:pPr>
              <w:pStyle w:val="NoSpacing"/>
              <w:rPr/>
            </w:pPr>
            <w:r>
              <w:rPr>
                <w:rFonts w:cs="Arial" w:ascii="Arial" w:hAnsi="Arial"/>
                <w:sz w:val="20"/>
                <w:szCs w:val="20"/>
              </w:rPr>
              <w:t>análisis de protocolos de la red escolar. Que</w:t>
            </w:r>
          </w:p>
          <w:p>
            <w:pPr>
              <w:pStyle w:val="NoSpacing"/>
              <w:rPr/>
            </w:pPr>
            <w:r>
              <w:rPr>
                <w:rFonts w:cs="Arial" w:ascii="Arial" w:hAnsi="Arial"/>
                <w:sz w:val="20"/>
                <w:szCs w:val="20"/>
              </w:rPr>
              <w:t>les permita analizar los paquetes de datos que</w:t>
            </w:r>
          </w:p>
          <w:p>
            <w:pPr>
              <w:pStyle w:val="NoSpacing"/>
              <w:rPr/>
            </w:pPr>
            <w:r>
              <w:rPr>
                <w:rFonts w:cs="Arial" w:ascii="Arial" w:hAnsi="Arial"/>
                <w:sz w:val="20"/>
                <w:szCs w:val="20"/>
              </w:rPr>
              <w:t>circulan por la red.</w:t>
            </w:r>
          </w:p>
          <w:p>
            <w:pPr>
              <w:pStyle w:val="NoSpacing"/>
              <w:rPr/>
            </w:pPr>
            <w:r>
              <w:rPr>
                <w:rFonts w:cs="Arial" w:ascii="Arial" w:hAnsi="Arial"/>
                <w:sz w:val="20"/>
                <w:szCs w:val="20"/>
              </w:rPr>
              <w:t>Monitorear mediante el análisis de bitácoras y</w:t>
            </w:r>
          </w:p>
          <w:p>
            <w:pPr>
              <w:pStyle w:val="NoSpacing"/>
              <w:rPr/>
            </w:pPr>
            <w:r>
              <w:rPr>
                <w:rFonts w:cs="Arial" w:ascii="Arial" w:hAnsi="Arial"/>
                <w:sz w:val="20"/>
                <w:szCs w:val="20"/>
              </w:rPr>
              <w:t>tareas programadas, los servicios instalados</w:t>
            </w:r>
          </w:p>
          <w:p>
            <w:pPr>
              <w:pStyle w:val="NoSpacing"/>
              <w:rPr/>
            </w:pPr>
            <w:r>
              <w:rPr>
                <w:rFonts w:cs="Arial" w:ascii="Arial" w:hAnsi="Arial"/>
                <w:sz w:val="20"/>
                <w:szCs w:val="20"/>
              </w:rPr>
              <w:t>en la unidad anterior.</w:t>
            </w:r>
          </w:p>
          <w:p>
            <w:pPr>
              <w:pStyle w:val="NoSpacing"/>
              <w:rPr/>
            </w:pPr>
            <w:r>
              <w:rPr>
                <w:rFonts w:cs="Arial" w:ascii="Arial" w:hAnsi="Arial"/>
                <w:sz w:val="20"/>
                <w:szCs w:val="20"/>
              </w:rPr>
              <w:t>Presentación oral de los resultados de análisis</w:t>
            </w:r>
          </w:p>
          <w:p>
            <w:pPr>
              <w:pStyle w:val="NoSpacing"/>
              <w:rPr/>
            </w:pPr>
            <w:r>
              <w:rPr>
                <w:rFonts w:cs="Arial" w:ascii="Arial" w:hAnsi="Arial"/>
                <w:sz w:val="20"/>
                <w:szCs w:val="20"/>
              </w:rPr>
              <w:t>sintetizando lo más relevante.</w:t>
            </w:r>
          </w:p>
          <w:p>
            <w:pPr>
              <w:pStyle w:val="NoSpacing"/>
              <w:rPr/>
            </w:pPr>
            <w:r>
              <w:rPr>
                <w:rFonts w:cs="Arial" w:ascii="Arial" w:hAnsi="Arial"/>
                <w:sz w:val="20"/>
                <w:szCs w:val="20"/>
              </w:rPr>
              <w:t>Recopilar la información base que generan los</w:t>
            </w:r>
          </w:p>
          <w:p>
            <w:pPr>
              <w:pStyle w:val="NoSpacing"/>
              <w:rPr/>
            </w:pPr>
            <w:r>
              <w:rPr>
                <w:rFonts w:cs="Arial" w:ascii="Arial" w:hAnsi="Arial"/>
                <w:sz w:val="20"/>
                <w:szCs w:val="20"/>
              </w:rPr>
              <w:t>equipos de interconexión y que permite</w:t>
            </w:r>
          </w:p>
          <w:p>
            <w:pPr>
              <w:pStyle w:val="NoSpacing"/>
              <w:rPr/>
            </w:pPr>
            <w:r>
              <w:rPr>
                <w:rFonts w:cs="Arial" w:ascii="Arial" w:hAnsi="Arial"/>
                <w:sz w:val="20"/>
                <w:szCs w:val="20"/>
              </w:rPr>
              <w:t>realizar acciones preventivas y/o correctivas</w:t>
            </w:r>
          </w:p>
          <w:p>
            <w:pPr>
              <w:pStyle w:val="NoSpacing"/>
              <w:rPr/>
            </w:pPr>
            <w:r>
              <w:rPr>
                <w:rFonts w:cs="Arial" w:ascii="Arial" w:hAnsi="Arial"/>
                <w:sz w:val="20"/>
                <w:szCs w:val="20"/>
              </w:rPr>
              <w:t>en cuanto a la operatividad y rendimiento de</w:t>
            </w:r>
          </w:p>
          <w:p>
            <w:pPr>
              <w:pStyle w:val="NoSpacing"/>
              <w:rPr/>
            </w:pPr>
            <w:r>
              <w:rPr>
                <w:rFonts w:cs="Arial" w:ascii="Arial" w:hAnsi="Arial"/>
                <w:sz w:val="20"/>
                <w:szCs w:val="20"/>
              </w:rPr>
              <w:t>una red de datos.</w:t>
            </w:r>
          </w:p>
        </w:tc>
        <w:tc>
          <w:tcPr>
            <w:tcW w:w="2599" w:type="dxa"/>
            <w:tcBorders/>
            <w:shd w:color="auto" w:fill="auto" w:val="clear"/>
            <w:tcMar>
              <w:left w:w="93" w:type="dxa"/>
            </w:tcMar>
          </w:tcPr>
          <w:p>
            <w:pPr>
              <w:pStyle w:val="Normal"/>
              <w:rPr/>
            </w:pPr>
            <w:r>
              <w:rPr>
                <w:rFonts w:cs="Arial" w:ascii="Arial" w:hAnsi="Arial"/>
                <w:b w:val="false"/>
                <w:bCs w:val="false"/>
                <w:sz w:val="20"/>
                <w:szCs w:val="20"/>
                <w:lang w:val="es-MX"/>
              </w:rPr>
              <w:t>Instalar el agente SNMP en Windows.</w:t>
            </w:r>
          </w:p>
          <w:p>
            <w:pPr>
              <w:pStyle w:val="Normal"/>
              <w:spacing w:before="0" w:after="160"/>
              <w:rPr>
                <w:b w:val="false"/>
                <w:b w:val="false"/>
                <w:bCs w:val="false"/>
                <w:lang w:val="es-MX"/>
              </w:rPr>
            </w:pPr>
            <w:r>
              <w:rPr>
                <w:rFonts w:cs="Arial" w:ascii="Arial" w:hAnsi="Arial"/>
                <w:b w:val="false"/>
                <w:bCs w:val="false"/>
                <w:sz w:val="20"/>
                <w:szCs w:val="20"/>
                <w:lang w:val="es-MX"/>
              </w:rPr>
              <w:t>Instalar el servicio de monitoreo Munin, en un servidor CentOS 6</w:t>
            </w:r>
          </w:p>
        </w:tc>
        <w:tc>
          <w:tcPr>
            <w:tcW w:w="2599" w:type="dxa"/>
            <w:tcBorders/>
            <w:shd w:color="auto" w:fill="auto" w:val="clear"/>
            <w:tcMar>
              <w:left w:w="93" w:type="dxa"/>
            </w:tcMar>
          </w:tcPr>
          <w:p>
            <w:pPr>
              <w:pStyle w:val="NoSpacing"/>
              <w:rPr>
                <w:b/>
                <w:b/>
                <w:bCs/>
              </w:rPr>
            </w:pPr>
            <w:r>
              <w:rPr>
                <w:rFonts w:cs="Arial" w:ascii="Arial" w:hAnsi="Arial"/>
                <w:b/>
                <w:bCs/>
                <w:sz w:val="20"/>
                <w:szCs w:val="20"/>
              </w:rPr>
              <w:t>Competencias instrumentales:</w:t>
            </w:r>
          </w:p>
          <w:p>
            <w:pPr>
              <w:pStyle w:val="NoSpacing"/>
              <w:rPr/>
            </w:pPr>
            <w:r>
              <w:rPr>
                <w:rFonts w:cs="Arial" w:ascii="Arial" w:hAnsi="Arial"/>
                <w:sz w:val="20"/>
                <w:szCs w:val="20"/>
              </w:rPr>
              <w:t>- Habilidad para buscar y analizar</w:t>
            </w:r>
          </w:p>
          <w:p>
            <w:pPr>
              <w:pStyle w:val="NoSpacing"/>
              <w:rPr/>
            </w:pPr>
            <w:r>
              <w:rPr>
                <w:rFonts w:cs="Arial" w:ascii="Arial" w:hAnsi="Arial"/>
                <w:sz w:val="20"/>
                <w:szCs w:val="20"/>
              </w:rPr>
              <w:t>información proveniente de fuentes</w:t>
            </w:r>
          </w:p>
          <w:p>
            <w:pPr>
              <w:pStyle w:val="NoSpacing"/>
              <w:rPr/>
            </w:pPr>
            <w:r>
              <w:rPr>
                <w:rFonts w:cs="Arial" w:ascii="Arial" w:hAnsi="Arial"/>
                <w:sz w:val="20"/>
                <w:szCs w:val="20"/>
              </w:rPr>
              <w:t>diversas</w:t>
            </w:r>
          </w:p>
          <w:p>
            <w:pPr>
              <w:pStyle w:val="NoSpacing"/>
              <w:rPr/>
            </w:pPr>
            <w:r>
              <w:rPr>
                <w:rFonts w:cs="Arial" w:ascii="Arial" w:hAnsi="Arial"/>
                <w:sz w:val="20"/>
                <w:szCs w:val="20"/>
              </w:rPr>
              <w:t>- Iniciativa y autonomía dentro de los</w:t>
            </w:r>
          </w:p>
          <w:p>
            <w:pPr>
              <w:pStyle w:val="NoSpacing"/>
              <w:rPr/>
            </w:pPr>
            <w:r>
              <w:rPr>
                <w:rFonts w:cs="Arial" w:ascii="Arial" w:hAnsi="Arial"/>
                <w:sz w:val="20"/>
                <w:szCs w:val="20"/>
              </w:rPr>
              <w:t>parámetros del diseño.</w:t>
            </w:r>
          </w:p>
          <w:p>
            <w:pPr>
              <w:pStyle w:val="NoSpacing"/>
              <w:rPr/>
            </w:pPr>
            <w:r>
              <w:rPr>
                <w:rFonts w:cs="Arial" w:ascii="Arial" w:hAnsi="Arial"/>
                <w:sz w:val="20"/>
                <w:szCs w:val="20"/>
              </w:rPr>
              <w:t>- Solución de problemas</w:t>
            </w:r>
          </w:p>
          <w:p>
            <w:pPr>
              <w:pStyle w:val="NoSpacing"/>
              <w:rPr/>
            </w:pPr>
            <w:r>
              <w:rPr>
                <w:rFonts w:cs="Arial" w:ascii="Arial" w:hAnsi="Arial"/>
                <w:sz w:val="20"/>
                <w:szCs w:val="20"/>
              </w:rPr>
              <w:t>- Confidencialidad de la información.</w:t>
            </w:r>
          </w:p>
          <w:p>
            <w:pPr>
              <w:pStyle w:val="NoSpacing"/>
              <w:rPr/>
            </w:pPr>
            <w:r>
              <w:rPr>
                <w:rFonts w:cs="Arial" w:ascii="Arial" w:hAnsi="Arial"/>
                <w:sz w:val="20"/>
                <w:szCs w:val="20"/>
              </w:rPr>
              <w:t>- Responsabilidad por materiales y</w:t>
            </w:r>
          </w:p>
          <w:p>
            <w:pPr>
              <w:pStyle w:val="NoSpacing"/>
              <w:rPr/>
            </w:pPr>
            <w:r>
              <w:rPr>
                <w:rFonts w:cs="Arial" w:ascii="Arial" w:hAnsi="Arial"/>
                <w:sz w:val="20"/>
                <w:szCs w:val="20"/>
              </w:rPr>
              <w:t>equipos, personal y trabajos asignados</w:t>
            </w:r>
          </w:p>
          <w:p>
            <w:pPr>
              <w:pStyle w:val="NoSpacing"/>
              <w:rPr>
                <w:b/>
                <w:b/>
                <w:bCs/>
              </w:rPr>
            </w:pPr>
            <w:r>
              <w:rPr>
                <w:rFonts w:cs="Arial" w:ascii="Arial" w:hAnsi="Arial"/>
                <w:b/>
                <w:bCs/>
                <w:sz w:val="20"/>
                <w:szCs w:val="20"/>
              </w:rPr>
              <w:t>Competencias interpersonales:</w:t>
            </w:r>
          </w:p>
          <w:p>
            <w:pPr>
              <w:pStyle w:val="NoSpacing"/>
              <w:rPr/>
            </w:pPr>
            <w:r>
              <w:rPr>
                <w:rFonts w:cs="Arial" w:ascii="Arial" w:hAnsi="Arial"/>
                <w:sz w:val="20"/>
                <w:szCs w:val="20"/>
              </w:rPr>
              <w:t>- Capacidad crítica y autocrítica</w:t>
            </w:r>
          </w:p>
          <w:p>
            <w:pPr>
              <w:pStyle w:val="NoSpacing"/>
              <w:rPr/>
            </w:pPr>
            <w:r>
              <w:rPr>
                <w:rFonts w:cs="Arial" w:ascii="Arial" w:hAnsi="Arial"/>
                <w:sz w:val="20"/>
                <w:szCs w:val="20"/>
              </w:rPr>
              <w:t>- Trabajo en equipo</w:t>
            </w:r>
          </w:p>
          <w:p>
            <w:pPr>
              <w:pStyle w:val="NoSpacing"/>
              <w:rPr/>
            </w:pPr>
            <w:r>
              <w:rPr>
                <w:rFonts w:cs="Arial" w:ascii="Arial" w:hAnsi="Arial"/>
                <w:sz w:val="20"/>
                <w:szCs w:val="20"/>
              </w:rPr>
              <w:t>- Habilidades interpersonales</w:t>
            </w:r>
          </w:p>
          <w:p>
            <w:pPr>
              <w:pStyle w:val="NoSpacing"/>
              <w:rPr>
                <w:b/>
                <w:b/>
                <w:bCs/>
              </w:rPr>
            </w:pPr>
            <w:r>
              <w:rPr>
                <w:rFonts w:cs="Arial" w:ascii="Arial" w:hAnsi="Arial"/>
                <w:b/>
                <w:bCs/>
                <w:sz w:val="20"/>
                <w:szCs w:val="20"/>
              </w:rPr>
              <w:t>Competencias sistémicas:</w:t>
            </w:r>
          </w:p>
          <w:p>
            <w:pPr>
              <w:pStyle w:val="NoSpacing"/>
              <w:rPr/>
            </w:pPr>
            <w:r>
              <w:rPr>
                <w:rFonts w:cs="Arial" w:ascii="Arial" w:hAnsi="Arial"/>
                <w:sz w:val="20"/>
                <w:szCs w:val="20"/>
              </w:rPr>
              <w:t>- Capacidad de aplicar los conocimientos en la práctica</w:t>
            </w:r>
          </w:p>
          <w:p>
            <w:pPr>
              <w:pStyle w:val="NoSpacing"/>
              <w:rPr/>
            </w:pPr>
            <w:r>
              <w:rPr>
                <w:rFonts w:cs="Arial" w:ascii="Arial" w:hAnsi="Arial"/>
                <w:sz w:val="20"/>
                <w:szCs w:val="20"/>
              </w:rPr>
              <w:t>- Habilidades de investigación</w:t>
            </w:r>
          </w:p>
          <w:p>
            <w:pPr>
              <w:pStyle w:val="NoSpacing"/>
              <w:rPr/>
            </w:pPr>
            <w:r>
              <w:rPr>
                <w:rFonts w:cs="Arial" w:ascii="Arial" w:hAnsi="Arial"/>
                <w:sz w:val="20"/>
                <w:szCs w:val="20"/>
              </w:rPr>
              <w:t>- Capacidad de aprender</w:t>
            </w:r>
          </w:p>
          <w:p>
            <w:pPr>
              <w:pStyle w:val="NoSpacing"/>
              <w:rPr/>
            </w:pPr>
            <w:r>
              <w:rPr>
                <w:rFonts w:cs="Arial" w:ascii="Arial" w:hAnsi="Arial"/>
                <w:sz w:val="20"/>
                <w:szCs w:val="20"/>
              </w:rPr>
              <w:t>- Capacidad de generar nuevas ideas</w:t>
            </w:r>
          </w:p>
          <w:p>
            <w:pPr>
              <w:pStyle w:val="NoSpacing"/>
              <w:rPr/>
            </w:pPr>
            <w:r>
              <w:rPr>
                <w:rFonts w:cs="Arial" w:ascii="Arial" w:hAnsi="Arial"/>
                <w:sz w:val="20"/>
                <w:szCs w:val="20"/>
              </w:rPr>
              <w:t>- Habilidad para trabajar en forma autónoma</w:t>
            </w:r>
          </w:p>
        </w:tc>
        <w:tc>
          <w:tcPr>
            <w:tcW w:w="2599" w:type="dxa"/>
            <w:tcBorders/>
            <w:shd w:color="auto" w:fill="auto" w:val="clear"/>
            <w:tcMar>
              <w:left w:w="93" w:type="dxa"/>
            </w:tcMar>
          </w:tcPr>
          <w:p>
            <w:pPr>
              <w:pStyle w:val="NoSpacing"/>
              <w:rPr/>
            </w:pPr>
            <w:r>
              <w:rPr>
                <w:rFonts w:cs="Arial" w:ascii="Arial" w:hAnsi="Arial"/>
                <w:sz w:val="20"/>
                <w:szCs w:val="20"/>
              </w:rPr>
              <w:t>0</w:t>
            </w:r>
            <w:r>
              <w:rPr>
                <w:rFonts w:cs="Arial" w:ascii="Arial" w:hAnsi="Arial"/>
                <w:sz w:val="20"/>
                <w:szCs w:val="20"/>
              </w:rPr>
              <w:t>-4 por semana</w:t>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6500"/>
        <w:gridCol w:w="6495"/>
      </w:tblGrid>
      <w:tr>
        <w:trPr/>
        <w:tc>
          <w:tcPr>
            <w:tcW w:w="6500" w:type="dxa"/>
            <w:tcBorders/>
            <w:shd w:color="auto" w:fill="auto" w:val="clear"/>
            <w:tcMar>
              <w:left w:w="93" w:type="dxa"/>
            </w:tcMar>
          </w:tcPr>
          <w:p>
            <w:pPr>
              <w:pStyle w:val="NoSpacing"/>
              <w:rPr/>
            </w:pPr>
            <w:r>
              <w:rPr>
                <w:rFonts w:cs="Arial" w:ascii="Arial" w:hAnsi="Arial"/>
                <w:sz w:val="20"/>
                <w:szCs w:val="20"/>
              </w:rPr>
              <w:t>Indicadores de Alcance</w:t>
            </w:r>
          </w:p>
        </w:tc>
        <w:tc>
          <w:tcPr>
            <w:tcW w:w="6495" w:type="dxa"/>
            <w:tcBorders/>
            <w:shd w:color="auto" w:fill="auto" w:val="clear"/>
            <w:tcMar>
              <w:left w:w="93" w:type="dxa"/>
            </w:tcMar>
          </w:tcPr>
          <w:p>
            <w:pPr>
              <w:pStyle w:val="NoSpacing"/>
              <w:rPr/>
            </w:pPr>
            <w:r>
              <w:rPr>
                <w:rFonts w:cs="Arial" w:ascii="Arial" w:hAnsi="Arial"/>
                <w:sz w:val="20"/>
                <w:szCs w:val="20"/>
              </w:rPr>
              <w:t>Valor de Indicador</w:t>
            </w:r>
          </w:p>
        </w:tc>
      </w:tr>
      <w:tr>
        <w:trPr/>
        <w:tc>
          <w:tcPr>
            <w:tcW w:w="6500" w:type="dxa"/>
            <w:tcBorders/>
            <w:shd w:color="auto" w:fill="auto" w:val="clear"/>
            <w:tcMar>
              <w:left w:w="93" w:type="dxa"/>
            </w:tcMar>
          </w:tcPr>
          <w:p>
            <w:pPr>
              <w:pStyle w:val="Default"/>
              <w:rPr/>
            </w:pPr>
            <w:r>
              <w:rPr>
                <w:sz w:val="20"/>
                <w:szCs w:val="20"/>
              </w:rPr>
              <w:t xml:space="preserve">&lt;A&gt; Evaluación Practica </w:t>
            </w:r>
            <w:r>
              <w:rPr>
                <w:sz w:val="20"/>
                <w:szCs w:val="20"/>
              </w:rPr>
              <w:t xml:space="preserve">y </w:t>
            </w:r>
            <w:r>
              <w:rPr>
                <w:sz w:val="20"/>
                <w:szCs w:val="20"/>
              </w:rPr>
              <w:t xml:space="preserve">Documentación de la </w:t>
            </w:r>
            <w:r>
              <w:rPr>
                <w:sz w:val="20"/>
                <w:szCs w:val="20"/>
              </w:rPr>
              <w:t>instalación de servicios</w:t>
            </w:r>
          </w:p>
        </w:tc>
        <w:tc>
          <w:tcPr>
            <w:tcW w:w="6495" w:type="dxa"/>
            <w:tcBorders/>
            <w:shd w:color="auto" w:fill="auto" w:val="clear"/>
            <w:tcMar>
              <w:left w:w="93" w:type="dxa"/>
            </w:tcMar>
          </w:tcPr>
          <w:p>
            <w:pPr>
              <w:pStyle w:val="NoSpacing"/>
              <w:rPr/>
            </w:pPr>
            <w:r>
              <w:rPr>
                <w:rFonts w:cs="Arial" w:ascii="Arial" w:hAnsi="Arial"/>
                <w:sz w:val="20"/>
                <w:szCs w:val="20"/>
              </w:rPr>
              <w:t>45</w:t>
            </w:r>
          </w:p>
        </w:tc>
      </w:tr>
      <w:tr>
        <w:trPr/>
        <w:tc>
          <w:tcPr>
            <w:tcW w:w="6500" w:type="dxa"/>
            <w:tcBorders/>
            <w:shd w:color="auto" w:fill="auto" w:val="clear"/>
            <w:tcMar>
              <w:left w:w="93" w:type="dxa"/>
            </w:tcMar>
          </w:tcPr>
          <w:p>
            <w:pPr>
              <w:pStyle w:val="Default"/>
              <w:rPr/>
            </w:pPr>
            <w:r>
              <w:rPr>
                <w:sz w:val="20"/>
                <w:szCs w:val="20"/>
              </w:rPr>
              <w:t xml:space="preserve">&lt;B&gt; Evaluación Practica </w:t>
            </w:r>
            <w:r>
              <w:rPr>
                <w:sz w:val="20"/>
                <w:szCs w:val="20"/>
              </w:rPr>
              <w:t xml:space="preserve">y </w:t>
            </w:r>
            <w:r>
              <w:rPr>
                <w:sz w:val="20"/>
                <w:szCs w:val="20"/>
              </w:rPr>
              <w:t xml:space="preserve">Documentación de la </w:t>
            </w:r>
            <w:r>
              <w:rPr>
                <w:sz w:val="20"/>
                <w:szCs w:val="20"/>
              </w:rPr>
              <w:t>instalación de servicios</w:t>
            </w:r>
          </w:p>
        </w:tc>
        <w:tc>
          <w:tcPr>
            <w:tcW w:w="6495" w:type="dxa"/>
            <w:tcBorders/>
            <w:shd w:color="auto" w:fill="auto" w:val="clear"/>
            <w:tcMar>
              <w:left w:w="93" w:type="dxa"/>
            </w:tcMar>
          </w:tcPr>
          <w:p>
            <w:pPr>
              <w:pStyle w:val="NoSpacing"/>
              <w:rPr/>
            </w:pPr>
            <w:r>
              <w:rPr>
                <w:rFonts w:cs="Arial" w:ascii="Arial" w:hAnsi="Arial"/>
                <w:sz w:val="20"/>
                <w:szCs w:val="20"/>
              </w:rPr>
              <w:t>4</w:t>
            </w:r>
            <w:r>
              <w:rPr>
                <w:rFonts w:cs="Arial" w:ascii="Arial" w:hAnsi="Arial"/>
                <w:sz w:val="20"/>
                <w:szCs w:val="20"/>
              </w:rPr>
              <w:t>5</w:t>
            </w:r>
          </w:p>
        </w:tc>
      </w:tr>
      <w:tr>
        <w:trPr/>
        <w:tc>
          <w:tcPr>
            <w:tcW w:w="6500" w:type="dxa"/>
            <w:tcBorders/>
            <w:shd w:color="auto" w:fill="auto" w:val="clear"/>
            <w:tcMar>
              <w:left w:w="93" w:type="dxa"/>
            </w:tcMar>
          </w:tcPr>
          <w:p>
            <w:pPr>
              <w:pStyle w:val="Default"/>
              <w:rPr/>
            </w:pPr>
            <w:r>
              <w:rPr>
                <w:sz w:val="20"/>
                <w:szCs w:val="20"/>
              </w:rPr>
              <w:t xml:space="preserve">&lt;C&gt; </w:t>
            </w:r>
            <w:r>
              <w:rPr>
                <w:sz w:val="20"/>
                <w:szCs w:val="20"/>
              </w:rPr>
              <w:t>Asistencia</w:t>
            </w:r>
          </w:p>
        </w:tc>
        <w:tc>
          <w:tcPr>
            <w:tcW w:w="6495" w:type="dxa"/>
            <w:tcBorders/>
            <w:shd w:color="auto" w:fill="auto" w:val="clear"/>
            <w:tcMar>
              <w:left w:w="93" w:type="dxa"/>
            </w:tcMar>
          </w:tcPr>
          <w:p>
            <w:pPr>
              <w:pStyle w:val="NoSpacing"/>
              <w:rPr/>
            </w:pPr>
            <w:r>
              <w:rPr>
                <w:rFonts w:cs="Arial" w:ascii="Arial" w:hAnsi="Arial"/>
                <w:sz w:val="20"/>
                <w:szCs w:val="20"/>
              </w:rPr>
              <w:t>1</w:t>
            </w:r>
            <w:r>
              <w:rPr>
                <w:rFonts w:cs="Arial" w:ascii="Arial" w:hAnsi="Arial"/>
                <w:sz w:val="20"/>
                <w:szCs w:val="20"/>
              </w:rPr>
              <w:t>0</w:t>
            </w:r>
          </w:p>
        </w:tc>
      </w:tr>
    </w:tbl>
    <w:p>
      <w:pPr>
        <w:pStyle w:val="NoSpacing"/>
        <w:rPr>
          <w:rFonts w:ascii="Arial" w:hAnsi="Arial" w:cs="Arial"/>
          <w:sz w:val="20"/>
          <w:szCs w:val="20"/>
        </w:rPr>
      </w:pPr>
      <w:r>
        <w:rPr>
          <w:rFonts w:cs="Arial" w:ascii="Arial" w:hAnsi="Arial"/>
          <w:sz w:val="20"/>
          <w:szCs w:val="20"/>
        </w:rPr>
      </w:r>
    </w:p>
    <w:p>
      <w:pPr>
        <w:pStyle w:val="NoSpacing"/>
        <w:rPr/>
      </w:pPr>
      <w:r>
        <w:rPr>
          <w:rFonts w:cs="Arial" w:ascii="Arial" w:hAnsi="Arial"/>
          <w:sz w:val="20"/>
          <w:szCs w:val="20"/>
        </w:rPr>
        <w:t>Niveles de desempeño (4.10):</w:t>
      </w:r>
    </w:p>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3250"/>
        <w:gridCol w:w="3249"/>
        <w:gridCol w:w="3249"/>
        <w:gridCol w:w="3247"/>
      </w:tblGrid>
      <w:tr>
        <w:trPr/>
        <w:tc>
          <w:tcPr>
            <w:tcW w:w="3250" w:type="dxa"/>
            <w:tcBorders/>
            <w:shd w:color="auto" w:fill="auto" w:val="clear"/>
            <w:tcMar>
              <w:left w:w="93" w:type="dxa"/>
            </w:tcMar>
          </w:tcPr>
          <w:p>
            <w:pPr>
              <w:pStyle w:val="NoSpacing"/>
              <w:rPr/>
            </w:pPr>
            <w:r>
              <w:rPr>
                <w:rFonts w:cs="Arial" w:ascii="Arial" w:hAnsi="Arial"/>
                <w:sz w:val="20"/>
                <w:szCs w:val="20"/>
              </w:rPr>
              <w:t>Desempeño</w:t>
            </w:r>
          </w:p>
        </w:tc>
        <w:tc>
          <w:tcPr>
            <w:tcW w:w="3249" w:type="dxa"/>
            <w:tcBorders/>
            <w:shd w:color="auto" w:fill="auto" w:val="clear"/>
            <w:tcMar>
              <w:left w:w="93" w:type="dxa"/>
            </w:tcMar>
          </w:tcPr>
          <w:p>
            <w:pPr>
              <w:pStyle w:val="NoSpacing"/>
              <w:rPr/>
            </w:pPr>
            <w:r>
              <w:rPr>
                <w:rFonts w:cs="Arial" w:ascii="Arial" w:hAnsi="Arial"/>
                <w:sz w:val="20"/>
                <w:szCs w:val="20"/>
              </w:rPr>
              <w:t>Nivel de desempeño</w:t>
            </w:r>
          </w:p>
        </w:tc>
        <w:tc>
          <w:tcPr>
            <w:tcW w:w="3249" w:type="dxa"/>
            <w:tcBorders/>
            <w:shd w:color="auto" w:fill="auto" w:val="clear"/>
            <w:tcMar>
              <w:left w:w="93" w:type="dxa"/>
            </w:tcMar>
          </w:tcPr>
          <w:p>
            <w:pPr>
              <w:pStyle w:val="NoSpacing"/>
              <w:rPr/>
            </w:pPr>
            <w:r>
              <w:rPr>
                <w:rFonts w:cs="Arial" w:ascii="Arial" w:hAnsi="Arial"/>
                <w:sz w:val="20"/>
                <w:szCs w:val="20"/>
              </w:rPr>
              <w:t>Indicadores de Alcance</w:t>
            </w:r>
          </w:p>
        </w:tc>
        <w:tc>
          <w:tcPr>
            <w:tcW w:w="3247" w:type="dxa"/>
            <w:tcBorders/>
            <w:shd w:color="auto" w:fill="auto" w:val="clear"/>
            <w:tcMar>
              <w:left w:w="93" w:type="dxa"/>
            </w:tcMar>
          </w:tcPr>
          <w:p>
            <w:pPr>
              <w:pStyle w:val="NoSpacing"/>
              <w:rPr/>
            </w:pPr>
            <w:r>
              <w:rPr>
                <w:rFonts w:cs="Arial" w:ascii="Arial" w:hAnsi="Arial"/>
                <w:sz w:val="20"/>
                <w:szCs w:val="20"/>
              </w:rPr>
              <w:t>Valoración numérica</w:t>
            </w:r>
          </w:p>
        </w:tc>
      </w:tr>
      <w:tr>
        <w:trPr/>
        <w:tc>
          <w:tcPr>
            <w:tcW w:w="3250" w:type="dxa"/>
            <w:vMerge w:val="restart"/>
            <w:tcBorders/>
            <w:shd w:color="auto" w:fill="auto" w:val="clear"/>
            <w:tcMar>
              <w:left w:w="93" w:type="dxa"/>
            </w:tcMar>
          </w:tcPr>
          <w:p>
            <w:pPr>
              <w:pStyle w:val="NoSpacing"/>
              <w:rPr/>
            </w:pPr>
            <w:r>
              <w:rPr>
                <w:rFonts w:cs="Arial" w:ascii="Arial" w:hAnsi="Arial"/>
                <w:sz w:val="20"/>
                <w:szCs w:val="20"/>
              </w:rPr>
              <w:t>Competencia Alcanzada</w:t>
            </w:r>
          </w:p>
        </w:tc>
        <w:tc>
          <w:tcPr>
            <w:tcW w:w="3249" w:type="dxa"/>
            <w:tcBorders/>
            <w:shd w:color="auto" w:fill="auto" w:val="clear"/>
            <w:tcMar>
              <w:left w:w="93" w:type="dxa"/>
            </w:tcMar>
          </w:tcPr>
          <w:p>
            <w:pPr>
              <w:pStyle w:val="NoSpacing"/>
              <w:rPr/>
            </w:pPr>
            <w:r>
              <w:rPr>
                <w:rFonts w:cs="Arial" w:ascii="Arial" w:hAnsi="Arial"/>
                <w:sz w:val="20"/>
                <w:szCs w:val="20"/>
              </w:rPr>
              <w:t>Excelente</w:t>
            </w:r>
          </w:p>
        </w:tc>
        <w:tc>
          <w:tcPr>
            <w:tcW w:w="3249" w:type="dxa"/>
            <w:tcBorders/>
            <w:shd w:color="auto" w:fill="auto" w:val="clear"/>
            <w:tcMar>
              <w:left w:w="93" w:type="dxa"/>
            </w:tcMar>
          </w:tcPr>
          <w:p>
            <w:pPr>
              <w:pStyle w:val="NoSpacing"/>
              <w:rPr/>
            </w:pPr>
            <w:r>
              <w:rPr>
                <w:rFonts w:cs="Arial" w:ascii="Arial" w:hAnsi="Arial"/>
                <w:sz w:val="20"/>
                <w:szCs w:val="20"/>
              </w:rPr>
              <w:t>Cumple ABC</w:t>
            </w:r>
          </w:p>
        </w:tc>
        <w:tc>
          <w:tcPr>
            <w:tcW w:w="3247" w:type="dxa"/>
            <w:tcBorders/>
            <w:shd w:color="auto" w:fill="auto" w:val="clear"/>
            <w:tcMar>
              <w:left w:w="93" w:type="dxa"/>
            </w:tcMar>
          </w:tcPr>
          <w:p>
            <w:pPr>
              <w:pStyle w:val="NoSpacing"/>
              <w:rPr/>
            </w:pPr>
            <w:r>
              <w:rPr>
                <w:rFonts w:cs="Arial" w:ascii="Arial" w:hAnsi="Arial"/>
                <w:sz w:val="20"/>
                <w:szCs w:val="20"/>
              </w:rPr>
              <w:t>100</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pPr>
            <w:r>
              <w:rPr>
                <w:rFonts w:cs="Arial" w:ascii="Arial" w:hAnsi="Arial"/>
                <w:sz w:val="20"/>
                <w:szCs w:val="20"/>
              </w:rPr>
              <w:t>Notable</w:t>
            </w:r>
          </w:p>
        </w:tc>
        <w:tc>
          <w:tcPr>
            <w:tcW w:w="3249" w:type="dxa"/>
            <w:tcBorders/>
            <w:shd w:color="auto" w:fill="auto" w:val="clear"/>
            <w:tcMar>
              <w:left w:w="93" w:type="dxa"/>
            </w:tcMar>
          </w:tcPr>
          <w:p>
            <w:pPr>
              <w:pStyle w:val="NoSpacing"/>
              <w:rPr/>
            </w:pPr>
            <w:r>
              <w:rPr>
                <w:rFonts w:cs="Arial" w:ascii="Arial" w:hAnsi="Arial"/>
                <w:sz w:val="20"/>
                <w:szCs w:val="20"/>
              </w:rPr>
              <w:t>Cumple A</w:t>
            </w:r>
            <w:r>
              <w:rPr>
                <w:rFonts w:cs="Arial" w:ascii="Arial" w:hAnsi="Arial"/>
                <w:sz w:val="20"/>
                <w:szCs w:val="20"/>
              </w:rPr>
              <w:t>B</w:t>
            </w:r>
            <w:r>
              <w:rPr>
                <w:rFonts w:cs="Arial" w:ascii="Arial" w:hAnsi="Arial"/>
                <w:sz w:val="20"/>
                <w:szCs w:val="20"/>
              </w:rPr>
              <w:t xml:space="preserve">  y </w:t>
            </w:r>
            <w:r>
              <w:rPr>
                <w:rFonts w:cs="Arial" w:ascii="Arial" w:hAnsi="Arial"/>
                <w:sz w:val="20"/>
                <w:szCs w:val="20"/>
              </w:rPr>
              <w:t>parcialmante C</w:t>
            </w:r>
          </w:p>
        </w:tc>
        <w:tc>
          <w:tcPr>
            <w:tcW w:w="3247" w:type="dxa"/>
            <w:tcBorders/>
            <w:shd w:color="auto" w:fill="auto" w:val="clear"/>
            <w:tcMar>
              <w:left w:w="93" w:type="dxa"/>
            </w:tcMar>
          </w:tcPr>
          <w:p>
            <w:pPr>
              <w:pStyle w:val="NoSpacing"/>
              <w:rPr/>
            </w:pPr>
            <w:r>
              <w:rPr>
                <w:rFonts w:cs="Arial" w:ascii="Arial" w:hAnsi="Arial"/>
                <w:sz w:val="20"/>
                <w:szCs w:val="20"/>
              </w:rPr>
              <w:t>90-99</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pPr>
            <w:r>
              <w:rPr>
                <w:rFonts w:cs="Arial" w:ascii="Arial" w:hAnsi="Arial"/>
                <w:sz w:val="20"/>
                <w:szCs w:val="20"/>
              </w:rPr>
              <w:t>Bueno</w:t>
            </w:r>
          </w:p>
        </w:tc>
        <w:tc>
          <w:tcPr>
            <w:tcW w:w="3249" w:type="dxa"/>
            <w:tcBorders/>
            <w:shd w:color="auto" w:fill="auto" w:val="clear"/>
            <w:tcMar>
              <w:left w:w="93" w:type="dxa"/>
            </w:tcMar>
          </w:tcPr>
          <w:p>
            <w:pPr>
              <w:pStyle w:val="NoSpacing"/>
              <w:rPr/>
            </w:pPr>
            <w:r>
              <w:rPr>
                <w:rFonts w:cs="Arial" w:ascii="Arial" w:hAnsi="Arial"/>
                <w:sz w:val="20"/>
                <w:szCs w:val="20"/>
              </w:rPr>
              <w:t xml:space="preserve">Cumple con A, y  </w:t>
            </w:r>
            <w:r>
              <w:rPr>
                <w:rFonts w:cs="Arial" w:ascii="Arial" w:hAnsi="Arial"/>
                <w:sz w:val="20"/>
                <w:szCs w:val="20"/>
              </w:rPr>
              <w:t>B</w:t>
            </w:r>
            <w:r>
              <w:rPr>
                <w:rFonts w:cs="Arial" w:ascii="Arial" w:hAnsi="Arial"/>
                <w:sz w:val="20"/>
                <w:szCs w:val="20"/>
              </w:rPr>
              <w:t xml:space="preserve">C </w:t>
            </w:r>
            <w:r>
              <w:rPr>
                <w:rFonts w:cs="Arial" w:ascii="Arial" w:hAnsi="Arial"/>
                <w:sz w:val="20"/>
                <w:szCs w:val="20"/>
              </w:rPr>
              <w:t>parcialmente</w:t>
            </w:r>
          </w:p>
        </w:tc>
        <w:tc>
          <w:tcPr>
            <w:tcW w:w="3247" w:type="dxa"/>
            <w:tcBorders/>
            <w:shd w:color="auto" w:fill="auto" w:val="clear"/>
            <w:tcMar>
              <w:left w:w="93" w:type="dxa"/>
            </w:tcMar>
          </w:tcPr>
          <w:p>
            <w:pPr>
              <w:pStyle w:val="NoSpacing"/>
              <w:rPr/>
            </w:pPr>
            <w:r>
              <w:rPr>
                <w:rFonts w:cs="Arial" w:ascii="Arial" w:hAnsi="Arial"/>
                <w:sz w:val="20"/>
                <w:szCs w:val="20"/>
              </w:rPr>
              <w:t>80-89</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pPr>
            <w:r>
              <w:rPr>
                <w:rFonts w:cs="Arial" w:ascii="Arial" w:hAnsi="Arial"/>
                <w:sz w:val="20"/>
                <w:szCs w:val="20"/>
              </w:rPr>
              <w:t>Suficiente</w:t>
            </w:r>
          </w:p>
        </w:tc>
        <w:tc>
          <w:tcPr>
            <w:tcW w:w="3249" w:type="dxa"/>
            <w:tcBorders/>
            <w:shd w:color="auto" w:fill="auto" w:val="clear"/>
            <w:tcMar>
              <w:left w:w="93" w:type="dxa"/>
            </w:tcMar>
          </w:tcPr>
          <w:p>
            <w:pPr>
              <w:pStyle w:val="NoSpacing"/>
              <w:rPr/>
            </w:pPr>
            <w:r>
              <w:rPr>
                <w:rFonts w:cs="Arial" w:ascii="Arial" w:hAnsi="Arial"/>
                <w:sz w:val="20"/>
                <w:szCs w:val="20"/>
              </w:rPr>
              <w:t>Cumple con AB</w:t>
            </w:r>
            <w:r>
              <w:rPr>
                <w:rFonts w:cs="Arial" w:ascii="Arial" w:hAnsi="Arial"/>
                <w:sz w:val="20"/>
                <w:szCs w:val="20"/>
              </w:rPr>
              <w:t xml:space="preserve">C </w:t>
            </w:r>
            <w:r>
              <w:rPr>
                <w:rFonts w:cs="Arial" w:ascii="Arial" w:hAnsi="Arial"/>
                <w:sz w:val="20"/>
                <w:szCs w:val="20"/>
              </w:rPr>
              <w:t>parcialmente</w:t>
            </w:r>
          </w:p>
        </w:tc>
        <w:tc>
          <w:tcPr>
            <w:tcW w:w="3247" w:type="dxa"/>
            <w:tcBorders/>
            <w:shd w:color="auto" w:fill="auto" w:val="clear"/>
            <w:tcMar>
              <w:left w:w="93" w:type="dxa"/>
            </w:tcMar>
          </w:tcPr>
          <w:p>
            <w:pPr>
              <w:pStyle w:val="NoSpacing"/>
              <w:rPr/>
            </w:pPr>
            <w:r>
              <w:rPr>
                <w:rFonts w:cs="Arial" w:ascii="Arial" w:hAnsi="Arial"/>
                <w:sz w:val="20"/>
                <w:szCs w:val="20"/>
              </w:rPr>
              <w:t>70-</w:t>
            </w:r>
            <w:r>
              <w:rPr>
                <w:rFonts w:cs="Arial" w:ascii="Arial" w:hAnsi="Arial"/>
                <w:sz w:val="20"/>
                <w:szCs w:val="20"/>
              </w:rPr>
              <w:t>79</w:t>
            </w:r>
          </w:p>
        </w:tc>
      </w:tr>
      <w:tr>
        <w:trPr/>
        <w:tc>
          <w:tcPr>
            <w:tcW w:w="3250" w:type="dxa"/>
            <w:tcBorders/>
            <w:shd w:color="auto" w:fill="auto" w:val="clear"/>
            <w:tcMar>
              <w:left w:w="93" w:type="dxa"/>
            </w:tcMar>
          </w:tcPr>
          <w:p>
            <w:pPr>
              <w:pStyle w:val="NoSpacing"/>
              <w:rPr/>
            </w:pPr>
            <w:r>
              <w:rPr>
                <w:rFonts w:cs="Arial" w:ascii="Arial" w:hAnsi="Arial"/>
                <w:sz w:val="20"/>
                <w:szCs w:val="20"/>
              </w:rPr>
              <w:t>Competencia No Alcanzada</w:t>
            </w:r>
          </w:p>
        </w:tc>
        <w:tc>
          <w:tcPr>
            <w:tcW w:w="3249" w:type="dxa"/>
            <w:tcBorders/>
            <w:shd w:color="auto" w:fill="auto" w:val="clear"/>
            <w:tcMar>
              <w:left w:w="93" w:type="dxa"/>
            </w:tcMar>
          </w:tcPr>
          <w:p>
            <w:pPr>
              <w:pStyle w:val="NoSpacing"/>
              <w:rPr/>
            </w:pPr>
            <w:r>
              <w:rPr>
                <w:rFonts w:cs="Arial" w:ascii="Arial" w:hAnsi="Arial"/>
                <w:sz w:val="20"/>
                <w:szCs w:val="20"/>
              </w:rPr>
              <w:t>Insuficiente</w:t>
            </w:r>
          </w:p>
        </w:tc>
        <w:tc>
          <w:tcPr>
            <w:tcW w:w="3249" w:type="dxa"/>
            <w:tcBorders/>
            <w:shd w:color="auto" w:fill="auto" w:val="clear"/>
            <w:tcMar>
              <w:left w:w="93" w:type="dxa"/>
            </w:tcMar>
          </w:tcPr>
          <w:p>
            <w:pPr>
              <w:pStyle w:val="NoSpacing"/>
              <w:rPr/>
            </w:pPr>
            <w:r>
              <w:rPr>
                <w:rFonts w:cs="Arial" w:ascii="Arial" w:hAnsi="Arial"/>
                <w:sz w:val="20"/>
                <w:szCs w:val="20"/>
              </w:rPr>
              <w:t>No  cumple con  A o B</w:t>
            </w:r>
          </w:p>
        </w:tc>
        <w:tc>
          <w:tcPr>
            <w:tcW w:w="3247" w:type="dxa"/>
            <w:tcBorders/>
            <w:shd w:color="auto" w:fill="auto" w:val="clear"/>
            <w:tcMar>
              <w:left w:w="93" w:type="dxa"/>
            </w:tcMar>
          </w:tcPr>
          <w:p>
            <w:pPr>
              <w:pStyle w:val="NoSpacing"/>
              <w:rPr/>
            </w:pPr>
            <w:r>
              <w:rPr>
                <w:rFonts w:cs="Arial" w:ascii="Arial" w:hAnsi="Arial"/>
                <w:sz w:val="20"/>
                <w:szCs w:val="20"/>
              </w:rPr>
              <w:t>N. A.</w:t>
            </w:r>
          </w:p>
        </w:tc>
      </w:tr>
    </w:tbl>
    <w:p>
      <w:pPr>
        <w:pStyle w:val="NoSpacing"/>
        <w:rPr>
          <w:rFonts w:ascii="Arial" w:hAnsi="Arial" w:cs="Arial"/>
          <w:sz w:val="20"/>
          <w:szCs w:val="20"/>
        </w:rPr>
      </w:pPr>
      <w:r>
        <w:rPr>
          <w:rFonts w:cs="Arial" w:ascii="Arial" w:hAnsi="Arial"/>
          <w:sz w:val="20"/>
          <w:szCs w:val="20"/>
        </w:rPr>
      </w:r>
    </w:p>
    <w:p>
      <w:pPr>
        <w:pStyle w:val="NoSpacing"/>
        <w:rPr/>
      </w:pPr>
      <w:r>
        <w:rPr>
          <w:rFonts w:cs="Arial" w:ascii="Arial" w:hAnsi="Arial"/>
          <w:sz w:val="20"/>
          <w:szCs w:val="20"/>
        </w:rPr>
        <w:t xml:space="preserve">Matriz de Evaluación: </w:t>
      </w:r>
    </w:p>
    <w:p>
      <w:pPr>
        <w:pStyle w:val="NoSpacing"/>
        <w:rPr>
          <w:rFonts w:ascii="Arial" w:hAnsi="Arial" w:cs="Arial"/>
          <w:sz w:val="20"/>
          <w:szCs w:val="20"/>
        </w:rPr>
      </w:pPr>
      <w:r>
        <w:rPr>
          <w:rFonts w:cs="Arial" w:ascii="Arial" w:hAnsi="Arial"/>
          <w:sz w:val="20"/>
          <w:szCs w:val="20"/>
        </w:rPr>
      </w:r>
    </w:p>
    <w:tbl>
      <w:tblPr>
        <w:tblW w:w="13041" w:type="dxa"/>
        <w:jc w:val="left"/>
        <w:tblInd w:w="-20"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top w:w="0" w:type="dxa"/>
          <w:left w:w="50" w:type="dxa"/>
          <w:bottom w:w="0" w:type="dxa"/>
          <w:right w:w="70" w:type="dxa"/>
        </w:tblCellMar>
        <w:tblLook w:val="04a0" w:noVBand="1" w:noHBand="0" w:lastColumn="0" w:firstColumn="1" w:lastRow="0" w:firstRow="1"/>
      </w:tblPr>
      <w:tblGrid>
        <w:gridCol w:w="3969"/>
        <w:gridCol w:w="849"/>
        <w:gridCol w:w="3"/>
        <w:gridCol w:w="992"/>
        <w:gridCol w:w="1"/>
        <w:gridCol w:w="851"/>
        <w:gridCol w:w="1"/>
        <w:gridCol w:w="849"/>
        <w:gridCol w:w="1"/>
        <w:gridCol w:w="708"/>
        <w:gridCol w:w="3"/>
        <w:gridCol w:w="992"/>
        <w:gridCol w:w="2"/>
        <w:gridCol w:w="3818"/>
      </w:tblGrid>
      <w:tr>
        <w:trPr>
          <w:trHeight w:val="290" w:hRule="atLeast"/>
        </w:trPr>
        <w:tc>
          <w:tcPr>
            <w:tcW w:w="3969" w:type="dxa"/>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pPr>
            <w:r>
              <w:rPr>
                <w:rFonts w:eastAsia="Times New Roman" w:cs="Arial" w:ascii="Arial" w:hAnsi="Arial"/>
                <w:b/>
                <w:color w:val="000000"/>
                <w:sz w:val="20"/>
                <w:szCs w:val="20"/>
                <w:lang w:eastAsia="es-MX"/>
              </w:rPr>
              <w:t>Evidencia de Aprendizaje</w:t>
            </w:r>
          </w:p>
        </w:tc>
        <w:tc>
          <w:tcPr>
            <w:tcW w:w="852" w:type="dxa"/>
            <w:gridSpan w:val="2"/>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pPr>
            <w:r>
              <w:rPr>
                <w:rFonts w:eastAsia="Times New Roman" w:cs="Arial" w:ascii="Arial" w:hAnsi="Arial"/>
                <w:b/>
                <w:color w:val="000000"/>
                <w:sz w:val="20"/>
                <w:szCs w:val="20"/>
                <w:lang w:eastAsia="es-MX"/>
              </w:rPr>
              <w:t>%</w:t>
            </w:r>
          </w:p>
        </w:tc>
        <w:tc>
          <w:tcPr>
            <w:tcW w:w="4400"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b/>
                <w:color w:val="000000"/>
                <w:sz w:val="20"/>
                <w:szCs w:val="20"/>
                <w:lang w:eastAsia="es-MX"/>
              </w:rPr>
              <w:t>Indicador de Alcance</w:t>
            </w:r>
          </w:p>
        </w:tc>
        <w:tc>
          <w:tcPr>
            <w:tcW w:w="3818" w:type="dxa"/>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pPr>
            <w:r>
              <w:rPr>
                <w:rFonts w:eastAsia="Times New Roman" w:cs="Arial" w:ascii="Arial" w:hAnsi="Arial"/>
                <w:b/>
                <w:color w:val="000000"/>
                <w:sz w:val="20"/>
                <w:szCs w:val="20"/>
                <w:lang w:eastAsia="es-MX"/>
              </w:rPr>
              <w:t>Evaluación formativa de la competencia</w:t>
            </w:r>
          </w:p>
        </w:tc>
      </w:tr>
      <w:tr>
        <w:trPr>
          <w:trHeight w:val="290" w:hRule="atLeast"/>
        </w:trPr>
        <w:tc>
          <w:tcPr>
            <w:tcW w:w="3969" w:type="dxa"/>
            <w:vMerge w:val="continue"/>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vMerge w:val="continue"/>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B</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A</w:t>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B</w:t>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w:t>
            </w:r>
          </w:p>
        </w:tc>
        <w:tc>
          <w:tcPr>
            <w:tcW w:w="38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 xml:space="preserve">Practica Windows </w:t>
            </w:r>
          </w:p>
          <w:p>
            <w:pPr>
              <w:pStyle w:val="Normal"/>
              <w:spacing w:lineRule="auto" w:line="240" w:before="0" w:after="0"/>
              <w:jc w:val="center"/>
              <w:rPr/>
            </w:pPr>
            <w:r>
              <w:rPr>
                <w:rFonts w:eastAsia="Times New Roman" w:cs="Arial" w:ascii="Arial" w:hAnsi="Arial"/>
                <w:color w:val="000000"/>
                <w:sz w:val="20"/>
                <w:szCs w:val="20"/>
                <w:lang w:eastAsia="es-MX"/>
              </w:rPr>
              <w:t>NT</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aplicar los conocimientos en la práctica</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Practica </w:t>
            </w:r>
            <w:r>
              <w:rPr>
                <w:rFonts w:eastAsia="Times New Roman" w:cs="Arial" w:ascii="Arial" w:hAnsi="Arial"/>
                <w:color w:val="000000"/>
                <w:sz w:val="20"/>
                <w:szCs w:val="20"/>
                <w:lang w:eastAsia="es-MX"/>
              </w:rPr>
              <w:t>CentOS</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aplicar los conocimientos en la práctica</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Documentacion Windows NT</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análisis y síntesis</w:t>
            </w:r>
          </w:p>
          <w:p>
            <w:pPr>
              <w:pStyle w:val="Normal"/>
              <w:spacing w:lineRule="auto" w:line="240" w:before="0" w:after="0"/>
              <w:jc w:val="center"/>
              <w:rPr/>
            </w:pPr>
            <w:r>
              <w:rPr>
                <w:rFonts w:eastAsia="Times New Roman" w:cs="Arial" w:ascii="Arial" w:hAnsi="Arial"/>
                <w:color w:val="000000"/>
                <w:sz w:val="20"/>
                <w:szCs w:val="20"/>
                <w:lang w:eastAsia="es-MX"/>
              </w:rPr>
              <w:t>Capacidad de organizar información</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Documentacion de CentOS</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Capacidad de análisis y síntesis</w:t>
            </w:r>
          </w:p>
          <w:p>
            <w:pPr>
              <w:pStyle w:val="Normal"/>
              <w:spacing w:lineRule="auto" w:line="240" w:before="0" w:after="0"/>
              <w:jc w:val="center"/>
              <w:rPr/>
            </w:pPr>
            <w:r>
              <w:rPr>
                <w:rFonts w:eastAsia="Times New Roman" w:cs="Arial" w:ascii="Arial" w:hAnsi="Arial"/>
                <w:color w:val="000000"/>
                <w:sz w:val="20"/>
                <w:szCs w:val="20"/>
                <w:lang w:eastAsia="es-MX"/>
              </w:rPr>
              <w:t>Capacidad de organizar información</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Lista de Asistencia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N/A</w:t>
            </w:r>
          </w:p>
        </w:tc>
      </w:tr>
      <w:tr>
        <w:trPr>
          <w:trHeight w:val="290" w:hRule="atLeast"/>
        </w:trPr>
        <w:tc>
          <w:tcPr>
            <w:tcW w:w="4818"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w:t>
            </w:r>
          </w:p>
          <w:p>
            <w:pPr>
              <w:pStyle w:val="Normal"/>
              <w:spacing w:lineRule="auto" w:line="240" w:before="0" w:after="0"/>
              <w:jc w:val="center"/>
              <w:rPr/>
            </w:pPr>
            <w:r>
              <w:rPr>
                <w:rFonts w:eastAsia="Times New Roman" w:cs="Arial" w:ascii="Arial" w:hAnsi="Arial"/>
                <w:color w:val="000000"/>
                <w:sz w:val="20"/>
                <w:szCs w:val="20"/>
                <w:lang w:eastAsia="es-MX"/>
              </w:rPr>
              <w:t>Total </w:t>
            </w:r>
          </w:p>
        </w:tc>
        <w:tc>
          <w:tcPr>
            <w:tcW w:w="995"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709"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5"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3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b/>
          <w:b/>
          <w:sz w:val="20"/>
          <w:szCs w:val="20"/>
        </w:rPr>
      </w:pPr>
      <w:r>
        <w:rPr>
          <w:rFonts w:cs="Arial" w:ascii="Arial" w:hAnsi="Arial"/>
          <w:b/>
          <w:sz w:val="20"/>
          <w:szCs w:val="20"/>
        </w:rPr>
      </w:r>
      <w:r>
        <w:br w:type="page"/>
      </w:r>
    </w:p>
    <w:p>
      <w:pPr>
        <w:pStyle w:val="NoSpacing"/>
        <w:rPr>
          <w:rFonts w:ascii="Arial" w:hAnsi="Arial" w:cs="Arial"/>
          <w:sz w:val="20"/>
          <w:szCs w:val="20"/>
        </w:rPr>
      </w:pPr>
      <w:r>
        <w:rPr>
          <w:rFonts w:cs="Arial" w:ascii="Arial" w:hAnsi="Arial"/>
          <w:sz w:val="20"/>
          <w:szCs w:val="20"/>
        </w:rPr>
      </w:r>
    </w:p>
    <w:p>
      <w:pPr>
        <w:pStyle w:val="NoSpacing"/>
        <w:rPr>
          <w:rFonts w:ascii="Arial" w:hAnsi="Arial" w:cs="Arial"/>
          <w:b/>
          <w:b/>
          <w:sz w:val="20"/>
          <w:szCs w:val="20"/>
        </w:rPr>
      </w:pPr>
      <w:r>
        <w:rPr>
          <w:rFonts w:cs="Arial" w:ascii="Arial" w:hAnsi="Arial"/>
          <w:b/>
          <w:sz w:val="20"/>
          <w:szCs w:val="20"/>
        </w:rPr>
      </w:r>
    </w:p>
    <w:tbl>
      <w:tblPr>
        <w:tblStyle w:val="Tablaconcuadrcula"/>
        <w:tblW w:w="12996" w:type="dxa"/>
        <w:jc w:val="left"/>
        <w:tblInd w:w="-10" w:type="dxa"/>
        <w:tblCellMar>
          <w:top w:w="0" w:type="dxa"/>
          <w:left w:w="98" w:type="dxa"/>
          <w:bottom w:w="0" w:type="dxa"/>
          <w:right w:w="108" w:type="dxa"/>
        </w:tblCellMar>
        <w:tblLook w:val="04a0" w:noVBand="1" w:noHBand="0" w:lastColumn="0" w:firstColumn="1" w:lastRow="0" w:firstRow="1"/>
      </w:tblPr>
      <w:tblGrid>
        <w:gridCol w:w="1836"/>
        <w:gridCol w:w="1418"/>
        <w:gridCol w:w="1984"/>
        <w:gridCol w:w="1985"/>
        <w:gridCol w:w="5773"/>
      </w:tblGrid>
      <w:tr>
        <w:trPr>
          <w:trHeight w:val="671" w:hRule="atLeast"/>
        </w:trPr>
        <w:tc>
          <w:tcPr>
            <w:tcW w:w="1836" w:type="dxa"/>
            <w:tcBorders/>
            <w:shd w:color="auto" w:fill="auto" w:val="clear"/>
            <w:tcMar>
              <w:left w:w="98" w:type="dxa"/>
            </w:tcMar>
          </w:tcPr>
          <w:p>
            <w:pPr>
              <w:pStyle w:val="NoSpacing"/>
              <w:rPr>
                <w:rFonts w:ascii="Arial" w:hAnsi="Arial" w:cs="Arial"/>
                <w:b/>
                <w:b/>
                <w:sz w:val="20"/>
                <w:szCs w:val="20"/>
              </w:rPr>
            </w:pPr>
            <w:r>
              <w:rPr>
                <w:rFonts w:cs="Arial" w:ascii="Arial" w:hAnsi="Arial"/>
                <w:b/>
                <w:sz w:val="20"/>
                <w:szCs w:val="20"/>
              </w:rPr>
              <w:t>Competencia No. 4</w:t>
            </w:r>
          </w:p>
        </w:tc>
        <w:tc>
          <w:tcPr>
            <w:tcW w:w="1418" w:type="dxa"/>
            <w:tcBorders/>
            <w:shd w:color="auto" w:fill="auto" w:val="clear"/>
            <w:tcMar>
              <w:left w:w="98" w:type="dxa"/>
            </w:tcMar>
          </w:tcPr>
          <w:p>
            <w:pPr>
              <w:pStyle w:val="NoSpacing"/>
              <w:rPr/>
            </w:pPr>
            <w:r>
              <w:rPr>
                <w:rFonts w:cs="Arial" w:ascii="Arial" w:hAnsi="Arial"/>
                <w:sz w:val="20"/>
                <w:szCs w:val="20"/>
              </w:rPr>
              <w:t>Seguridad básica</w:t>
            </w:r>
          </w:p>
        </w:tc>
        <w:tc>
          <w:tcPr>
            <w:tcW w:w="1984" w:type="dxa"/>
            <w:tcBorders/>
            <w:shd w:color="auto" w:fill="auto" w:val="clear"/>
            <w:tcMar>
              <w:left w:w="98" w:type="dxa"/>
            </w:tcMar>
          </w:tcPr>
          <w:p>
            <w:pPr>
              <w:pStyle w:val="NoSpacing"/>
              <w:rPr>
                <w:rFonts w:ascii="Arial" w:hAnsi="Arial" w:cs="Arial"/>
                <w:sz w:val="20"/>
                <w:szCs w:val="20"/>
              </w:rPr>
            </w:pPr>
            <w:r>
              <w:rPr>
                <w:rFonts w:cs="Arial" w:ascii="Arial" w:hAnsi="Arial"/>
                <w:sz w:val="20"/>
                <w:szCs w:val="20"/>
              </w:rPr>
            </w:r>
          </w:p>
        </w:tc>
        <w:tc>
          <w:tcPr>
            <w:tcW w:w="1985" w:type="dxa"/>
            <w:tcBorders/>
            <w:shd w:color="auto" w:fill="auto" w:val="clear"/>
            <w:tcMar>
              <w:left w:w="98" w:type="dxa"/>
            </w:tcMar>
          </w:tcPr>
          <w:p>
            <w:pPr>
              <w:pStyle w:val="NoSpacing"/>
              <w:rPr>
                <w:rFonts w:ascii="Arial" w:hAnsi="Arial" w:cs="Arial"/>
                <w:sz w:val="20"/>
                <w:szCs w:val="20"/>
              </w:rPr>
            </w:pPr>
            <w:r>
              <w:rPr>
                <w:rFonts w:cs="Arial" w:ascii="Arial" w:hAnsi="Arial"/>
                <w:sz w:val="20"/>
                <w:szCs w:val="20"/>
              </w:rPr>
              <w:t>Descripción</w:t>
            </w:r>
          </w:p>
        </w:tc>
        <w:tc>
          <w:tcPr>
            <w:tcW w:w="5773" w:type="dxa"/>
            <w:tcBorders/>
            <w:shd w:color="auto" w:fill="auto" w:val="clear"/>
            <w:tcMar>
              <w:left w:w="98" w:type="dxa"/>
            </w:tcMar>
          </w:tcPr>
          <w:p>
            <w:pPr>
              <w:pStyle w:val="NoSpacing"/>
              <w:rPr/>
            </w:pPr>
            <w:r>
              <w:rPr>
                <w:rFonts w:cs="Arial" w:ascii="Arial" w:hAnsi="Arial"/>
                <w:sz w:val="20"/>
                <w:szCs w:val="20"/>
              </w:rPr>
              <w:t>Aplicar herramientas y políticas de seguridad para mejorar la</w:t>
            </w:r>
          </w:p>
          <w:p>
            <w:pPr>
              <w:pStyle w:val="NoSpacing"/>
              <w:rPr/>
            </w:pPr>
            <w:r>
              <w:rPr>
                <w:rFonts w:cs="Arial" w:ascii="Arial" w:hAnsi="Arial"/>
                <w:sz w:val="20"/>
                <w:szCs w:val="20"/>
              </w:rPr>
              <w:t>integridad, disponibilidad y confidencialidad de los recursos de</w:t>
            </w:r>
          </w:p>
          <w:p>
            <w:pPr>
              <w:pStyle w:val="NoSpacing"/>
              <w:rPr/>
            </w:pPr>
            <w:r>
              <w:rPr>
                <w:rFonts w:cs="Arial" w:ascii="Arial" w:hAnsi="Arial"/>
                <w:sz w:val="20"/>
                <w:szCs w:val="20"/>
              </w:rPr>
              <w:t>una red.</w:t>
            </w:r>
          </w:p>
        </w:tc>
      </w:tr>
    </w:tbl>
    <w:p>
      <w:pPr>
        <w:pStyle w:val="NoSpacing"/>
        <w:rPr>
          <w:rFonts w:ascii="Arial" w:hAnsi="Arial" w:cs="Arial"/>
          <w:sz w:val="20"/>
          <w:szCs w:val="20"/>
        </w:rPr>
      </w:pPr>
      <w:r>
        <w:rPr>
          <w:rFonts w:cs="Arial" w:ascii="Arial" w:hAnsi="Arial"/>
          <w:sz w:val="20"/>
          <w:szCs w:val="20"/>
        </w:rPr>
      </w:r>
    </w:p>
    <w:tbl>
      <w:tblPr>
        <w:tblStyle w:val="Tablaconcuadrcula"/>
        <w:tblW w:w="12995" w:type="dxa"/>
        <w:jc w:val="left"/>
        <w:tblInd w:w="-15" w:type="dxa"/>
        <w:tblCellMar>
          <w:top w:w="0" w:type="dxa"/>
          <w:left w:w="93" w:type="dxa"/>
          <w:bottom w:w="0" w:type="dxa"/>
          <w:right w:w="108" w:type="dxa"/>
        </w:tblCellMar>
        <w:tblLook w:val="04a0" w:noVBand="1" w:noHBand="0" w:lastColumn="0" w:firstColumn="1" w:lastRow="0" w:firstRow="1"/>
      </w:tblPr>
      <w:tblGrid>
        <w:gridCol w:w="2599"/>
        <w:gridCol w:w="2599"/>
        <w:gridCol w:w="2599"/>
        <w:gridCol w:w="2599"/>
        <w:gridCol w:w="2599"/>
      </w:tblGrid>
      <w:tr>
        <w:trPr/>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Temas y subtemas para desarrollar la competencia específica</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Actividades de aprendizaje</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Actividades de enseñanza</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Desarrollo de competencias genéricas</w:t>
            </w:r>
          </w:p>
        </w:tc>
        <w:tc>
          <w:tcPr>
            <w:tcW w:w="2599"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Horas teórico-práctica</w:t>
            </w:r>
          </w:p>
        </w:tc>
      </w:tr>
      <w:tr>
        <w:trPr/>
        <w:tc>
          <w:tcPr>
            <w:tcW w:w="2599" w:type="dxa"/>
            <w:tcBorders/>
            <w:shd w:color="auto" w:fill="auto" w:val="clear"/>
            <w:tcMar>
              <w:left w:w="93" w:type="dxa"/>
            </w:tcMar>
          </w:tcPr>
          <w:p>
            <w:pPr>
              <w:pStyle w:val="NoSpacing"/>
              <w:rPr/>
            </w:pPr>
            <w:r>
              <w:rPr>
                <w:rFonts w:cs="Arial" w:ascii="Arial" w:hAnsi="Arial"/>
                <w:sz w:val="20"/>
                <w:szCs w:val="20"/>
              </w:rPr>
              <w:t>4.1 Elementos de la seguridad</w:t>
            </w:r>
          </w:p>
          <w:p>
            <w:pPr>
              <w:pStyle w:val="NoSpacing"/>
              <w:rPr/>
            </w:pPr>
            <w:r>
              <w:rPr>
                <w:rFonts w:cs="Arial" w:ascii="Arial" w:hAnsi="Arial"/>
                <w:sz w:val="20"/>
                <w:szCs w:val="20"/>
              </w:rPr>
              <w:t>4.2 Elementos a proteger</w:t>
            </w:r>
          </w:p>
          <w:p>
            <w:pPr>
              <w:pStyle w:val="NoSpacing"/>
              <w:rPr/>
            </w:pPr>
            <w:r>
              <w:rPr>
                <w:rFonts w:cs="Arial" w:ascii="Arial" w:hAnsi="Arial"/>
                <w:sz w:val="20"/>
                <w:szCs w:val="20"/>
              </w:rPr>
              <w:t>4.3 Tipos de riesgos</w:t>
            </w:r>
          </w:p>
          <w:p>
            <w:pPr>
              <w:pStyle w:val="NoSpacing"/>
              <w:rPr/>
            </w:pPr>
            <w:r>
              <w:rPr>
                <w:rFonts w:cs="Arial" w:ascii="Arial" w:hAnsi="Arial"/>
                <w:sz w:val="20"/>
                <w:szCs w:val="20"/>
              </w:rPr>
              <w:t>4.4 Mecanismos de seguridad física y</w:t>
            </w:r>
          </w:p>
          <w:p>
            <w:pPr>
              <w:pStyle w:val="NoSpacing"/>
              <w:rPr/>
            </w:pPr>
            <w:r>
              <w:rPr>
                <w:rFonts w:cs="Arial" w:ascii="Arial" w:hAnsi="Arial"/>
                <w:sz w:val="20"/>
                <w:szCs w:val="20"/>
              </w:rPr>
              <w:t>lógica:</w:t>
            </w:r>
          </w:p>
          <w:p>
            <w:pPr>
              <w:pStyle w:val="NoSpacing"/>
              <w:rPr/>
            </w:pPr>
            <w:r>
              <w:rPr>
                <w:rFonts w:cs="Arial" w:ascii="Arial" w:hAnsi="Arial"/>
                <w:sz w:val="20"/>
                <w:szCs w:val="20"/>
              </w:rPr>
              <w:t>Control de acceso, respaldos,</w:t>
            </w:r>
          </w:p>
          <w:p>
            <w:pPr>
              <w:pStyle w:val="NoSpacing"/>
              <w:rPr/>
            </w:pPr>
            <w:r>
              <w:rPr>
                <w:rFonts w:cs="Arial" w:ascii="Arial" w:hAnsi="Arial"/>
                <w:sz w:val="20"/>
                <w:szCs w:val="20"/>
              </w:rPr>
              <w:t>autenticación y elementos de protección</w:t>
            </w:r>
          </w:p>
          <w:p>
            <w:pPr>
              <w:pStyle w:val="NoSpacing"/>
              <w:rPr/>
            </w:pPr>
            <w:r>
              <w:rPr>
                <w:rFonts w:cs="Arial" w:ascii="Arial" w:hAnsi="Arial"/>
                <w:sz w:val="20"/>
                <w:szCs w:val="20"/>
              </w:rPr>
              <w:t>perimetral</w:t>
            </w:r>
          </w:p>
        </w:tc>
        <w:tc>
          <w:tcPr>
            <w:tcW w:w="2599" w:type="dxa"/>
            <w:tcBorders/>
            <w:shd w:color="auto" w:fill="auto" w:val="clear"/>
            <w:tcMar>
              <w:left w:w="93" w:type="dxa"/>
            </w:tcMar>
          </w:tcPr>
          <w:p>
            <w:pPr>
              <w:pStyle w:val="NoSpacing"/>
              <w:rPr/>
            </w:pPr>
            <w:r>
              <w:rPr>
                <w:rFonts w:cs="Arial" w:ascii="Arial" w:hAnsi="Arial"/>
                <w:sz w:val="20"/>
                <w:szCs w:val="20"/>
              </w:rPr>
              <w:t>Colaborar para el diseño de un esquema de</w:t>
            </w:r>
          </w:p>
          <w:p>
            <w:pPr>
              <w:pStyle w:val="NoSpacing"/>
              <w:rPr/>
            </w:pPr>
            <w:r>
              <w:rPr>
                <w:rFonts w:cs="Arial" w:ascii="Arial" w:hAnsi="Arial"/>
                <w:sz w:val="20"/>
                <w:szCs w:val="20"/>
              </w:rPr>
              <w:t>seguridad en una red identificando los</w:t>
            </w:r>
          </w:p>
          <w:p>
            <w:pPr>
              <w:pStyle w:val="NoSpacing"/>
              <w:rPr/>
            </w:pPr>
            <w:r>
              <w:rPr>
                <w:rFonts w:cs="Arial" w:ascii="Arial" w:hAnsi="Arial"/>
                <w:sz w:val="20"/>
                <w:szCs w:val="20"/>
              </w:rPr>
              <w:t>elementos más importantes en este proceso.</w:t>
            </w:r>
          </w:p>
          <w:p>
            <w:pPr>
              <w:pStyle w:val="NoSpacing"/>
              <w:rPr/>
            </w:pPr>
            <w:r>
              <w:rPr>
                <w:rFonts w:cs="Arial" w:ascii="Arial" w:hAnsi="Arial"/>
                <w:sz w:val="20"/>
                <w:szCs w:val="20"/>
              </w:rPr>
              <w:t>Presentar en forma oral el trabajo. Discutir y</w:t>
            </w:r>
          </w:p>
          <w:p>
            <w:pPr>
              <w:pStyle w:val="NoSpacing"/>
              <w:rPr/>
            </w:pPr>
            <w:r>
              <w:rPr>
                <w:rFonts w:cs="Arial" w:ascii="Arial" w:hAnsi="Arial"/>
                <w:sz w:val="20"/>
                <w:szCs w:val="20"/>
              </w:rPr>
              <w:t>retroalimentar los reportes.</w:t>
            </w:r>
          </w:p>
          <w:p>
            <w:pPr>
              <w:pStyle w:val="NoSpacing"/>
              <w:rPr/>
            </w:pPr>
            <w:r>
              <w:rPr>
                <w:rFonts w:cs="Arial" w:ascii="Arial" w:hAnsi="Arial"/>
                <w:sz w:val="20"/>
                <w:szCs w:val="20"/>
              </w:rPr>
              <w:t>Identificar los componentes críticos de red en</w:t>
            </w:r>
          </w:p>
          <w:p>
            <w:pPr>
              <w:pStyle w:val="NoSpacing"/>
              <w:rPr/>
            </w:pPr>
            <w:r>
              <w:rPr>
                <w:rFonts w:cs="Arial" w:ascii="Arial" w:hAnsi="Arial"/>
                <w:sz w:val="20"/>
                <w:szCs w:val="20"/>
              </w:rPr>
              <w:t>una organización. Definir y aplicar un esquema</w:t>
            </w:r>
          </w:p>
          <w:p>
            <w:pPr>
              <w:pStyle w:val="NoSpacing"/>
              <w:rPr/>
            </w:pPr>
            <w:r>
              <w:rPr>
                <w:rFonts w:cs="Arial" w:ascii="Arial" w:hAnsi="Arial"/>
                <w:sz w:val="20"/>
                <w:szCs w:val="20"/>
              </w:rPr>
              <w:t>de seguridad que mejore la confiabilidad,</w:t>
            </w:r>
          </w:p>
          <w:p>
            <w:pPr>
              <w:pStyle w:val="NoSpacing"/>
              <w:rPr/>
            </w:pPr>
            <w:r>
              <w:rPr>
                <w:rFonts w:cs="Arial" w:ascii="Arial" w:hAnsi="Arial"/>
                <w:sz w:val="20"/>
                <w:szCs w:val="20"/>
              </w:rPr>
              <w:t>confidencialidad y disponibilidad de los</w:t>
            </w:r>
          </w:p>
          <w:p>
            <w:pPr>
              <w:pStyle w:val="NoSpacing"/>
              <w:rPr/>
            </w:pPr>
            <w:r>
              <w:rPr>
                <w:rFonts w:cs="Arial" w:ascii="Arial" w:hAnsi="Arial"/>
                <w:sz w:val="20"/>
                <w:szCs w:val="20"/>
              </w:rPr>
              <w:t>servicios.</w:t>
            </w:r>
          </w:p>
        </w:tc>
        <w:tc>
          <w:tcPr>
            <w:tcW w:w="2599" w:type="dxa"/>
            <w:tcBorders/>
            <w:shd w:color="auto" w:fill="auto" w:val="clear"/>
            <w:tcMar>
              <w:left w:w="93" w:type="dxa"/>
            </w:tcMar>
          </w:tcPr>
          <w:p>
            <w:pPr>
              <w:pStyle w:val="NoSpacing"/>
              <w:rPr/>
            </w:pPr>
            <w:r>
              <w:rPr>
                <w:rFonts w:cs="Arial" w:ascii="Arial" w:hAnsi="Arial"/>
                <w:sz w:val="20"/>
                <w:szCs w:val="20"/>
              </w:rPr>
              <w:t xml:space="preserve"> </w:t>
            </w:r>
            <w:r>
              <w:rPr>
                <w:rFonts w:cs="Arial" w:ascii="Arial" w:hAnsi="Arial"/>
                <w:b w:val="false"/>
                <w:bCs w:val="false"/>
                <w:sz w:val="20"/>
                <w:szCs w:val="20"/>
                <w:lang w:val="es-MX"/>
              </w:rPr>
              <w:t>Realizar un respaldo completo de un sistema Linux, y realizar una recuperación de desastre</w:t>
            </w:r>
          </w:p>
          <w:p>
            <w:pPr>
              <w:pStyle w:val="NoSpacing"/>
              <w:rPr/>
            </w:pPr>
            <w:r>
              <w:rPr>
                <w:rFonts w:cs="Arial" w:ascii="Arial" w:hAnsi="Arial"/>
                <w:b w:val="false"/>
                <w:bCs w:val="false"/>
                <w:sz w:val="20"/>
                <w:szCs w:val="20"/>
                <w:lang w:val="es-MX"/>
              </w:rPr>
              <w:t xml:space="preserve">Realizar un respaldo completo de un sistema Windows, y realizar  una recuperación de desastre </w:t>
            </w:r>
          </w:p>
        </w:tc>
        <w:tc>
          <w:tcPr>
            <w:tcW w:w="2599" w:type="dxa"/>
            <w:tcBorders/>
            <w:shd w:color="auto" w:fill="auto" w:val="clear"/>
            <w:tcMar>
              <w:left w:w="93" w:type="dxa"/>
            </w:tcMar>
          </w:tcPr>
          <w:p>
            <w:pPr>
              <w:pStyle w:val="NoSpacing"/>
              <w:rPr>
                <w:b/>
                <w:b/>
                <w:bCs/>
              </w:rPr>
            </w:pPr>
            <w:r>
              <w:rPr>
                <w:rFonts w:cs="Arial" w:ascii="Arial" w:hAnsi="Arial"/>
                <w:b/>
                <w:bCs/>
                <w:sz w:val="20"/>
                <w:szCs w:val="20"/>
              </w:rPr>
              <w:t>Competencias instrumentales:</w:t>
            </w:r>
          </w:p>
          <w:p>
            <w:pPr>
              <w:pStyle w:val="NoSpacing"/>
              <w:rPr/>
            </w:pPr>
            <w:r>
              <w:rPr>
                <w:rFonts w:cs="Arial" w:ascii="Arial" w:hAnsi="Arial"/>
                <w:sz w:val="20"/>
                <w:szCs w:val="20"/>
              </w:rPr>
              <w:t>- Habilidad para buscar y analizar</w:t>
            </w:r>
          </w:p>
          <w:p>
            <w:pPr>
              <w:pStyle w:val="NoSpacing"/>
              <w:rPr/>
            </w:pPr>
            <w:r>
              <w:rPr>
                <w:rFonts w:cs="Arial" w:ascii="Arial" w:hAnsi="Arial"/>
                <w:sz w:val="20"/>
                <w:szCs w:val="20"/>
              </w:rPr>
              <w:t>información proveniente de fuentes</w:t>
            </w:r>
          </w:p>
          <w:p>
            <w:pPr>
              <w:pStyle w:val="NoSpacing"/>
              <w:rPr/>
            </w:pPr>
            <w:r>
              <w:rPr>
                <w:rFonts w:cs="Arial" w:ascii="Arial" w:hAnsi="Arial"/>
                <w:sz w:val="20"/>
                <w:szCs w:val="20"/>
              </w:rPr>
              <w:t>diversas</w:t>
            </w:r>
          </w:p>
          <w:p>
            <w:pPr>
              <w:pStyle w:val="NoSpacing"/>
              <w:rPr/>
            </w:pPr>
            <w:r>
              <w:rPr>
                <w:rFonts w:cs="Arial" w:ascii="Arial" w:hAnsi="Arial"/>
                <w:sz w:val="20"/>
                <w:szCs w:val="20"/>
              </w:rPr>
              <w:t>- Iniciativa y autonomía dentro de los</w:t>
            </w:r>
          </w:p>
          <w:p>
            <w:pPr>
              <w:pStyle w:val="NoSpacing"/>
              <w:rPr/>
            </w:pPr>
            <w:r>
              <w:rPr>
                <w:rFonts w:cs="Arial" w:ascii="Arial" w:hAnsi="Arial"/>
                <w:sz w:val="20"/>
                <w:szCs w:val="20"/>
              </w:rPr>
              <w:t>parámetros del diseño.</w:t>
            </w:r>
          </w:p>
          <w:p>
            <w:pPr>
              <w:pStyle w:val="NoSpacing"/>
              <w:rPr/>
            </w:pPr>
            <w:r>
              <w:rPr>
                <w:rFonts w:cs="Arial" w:ascii="Arial" w:hAnsi="Arial"/>
                <w:sz w:val="20"/>
                <w:szCs w:val="20"/>
              </w:rPr>
              <w:t>- Solución de problemas</w:t>
            </w:r>
          </w:p>
          <w:p>
            <w:pPr>
              <w:pStyle w:val="NoSpacing"/>
              <w:rPr/>
            </w:pPr>
            <w:r>
              <w:rPr>
                <w:rFonts w:cs="Arial" w:ascii="Arial" w:hAnsi="Arial"/>
                <w:sz w:val="20"/>
                <w:szCs w:val="20"/>
              </w:rPr>
              <w:t>- Confidencialidad de la información.</w:t>
            </w:r>
          </w:p>
          <w:p>
            <w:pPr>
              <w:pStyle w:val="NoSpacing"/>
              <w:rPr/>
            </w:pPr>
            <w:r>
              <w:rPr>
                <w:rFonts w:cs="Arial" w:ascii="Arial" w:hAnsi="Arial"/>
                <w:sz w:val="20"/>
                <w:szCs w:val="20"/>
              </w:rPr>
              <w:t>- Responsabilidad por materiales y</w:t>
            </w:r>
          </w:p>
          <w:p>
            <w:pPr>
              <w:pStyle w:val="NoSpacing"/>
              <w:rPr/>
            </w:pPr>
            <w:r>
              <w:rPr>
                <w:rFonts w:cs="Arial" w:ascii="Arial" w:hAnsi="Arial"/>
                <w:sz w:val="20"/>
                <w:szCs w:val="20"/>
              </w:rPr>
              <w:t>equipos, personal y trabajos asignados</w:t>
            </w:r>
          </w:p>
          <w:p>
            <w:pPr>
              <w:pStyle w:val="NoSpacing"/>
              <w:rPr>
                <w:b/>
                <w:b/>
                <w:bCs/>
              </w:rPr>
            </w:pPr>
            <w:r>
              <w:rPr>
                <w:rFonts w:cs="Arial" w:ascii="Arial" w:hAnsi="Arial"/>
                <w:b/>
                <w:bCs/>
                <w:sz w:val="20"/>
                <w:szCs w:val="20"/>
              </w:rPr>
              <w:t>Competencias interpersonales:</w:t>
            </w:r>
          </w:p>
          <w:p>
            <w:pPr>
              <w:pStyle w:val="NoSpacing"/>
              <w:rPr/>
            </w:pPr>
            <w:r>
              <w:rPr>
                <w:rFonts w:cs="Arial" w:ascii="Arial" w:hAnsi="Arial"/>
                <w:sz w:val="20"/>
                <w:szCs w:val="20"/>
              </w:rPr>
              <w:t>- Capacidad crítica y autocrítica</w:t>
            </w:r>
          </w:p>
          <w:p>
            <w:pPr>
              <w:pStyle w:val="NoSpacing"/>
              <w:rPr/>
            </w:pPr>
            <w:r>
              <w:rPr>
                <w:rFonts w:cs="Arial" w:ascii="Arial" w:hAnsi="Arial"/>
                <w:sz w:val="20"/>
                <w:szCs w:val="20"/>
              </w:rPr>
              <w:t>- Trabajo en equipo</w:t>
            </w:r>
          </w:p>
          <w:p>
            <w:pPr>
              <w:pStyle w:val="NoSpacing"/>
              <w:rPr/>
            </w:pPr>
            <w:r>
              <w:rPr>
                <w:rFonts w:cs="Arial" w:ascii="Arial" w:hAnsi="Arial"/>
                <w:sz w:val="20"/>
                <w:szCs w:val="20"/>
              </w:rPr>
              <w:t>- Habilidades interpersonales</w:t>
            </w:r>
          </w:p>
          <w:p>
            <w:pPr>
              <w:pStyle w:val="NoSpacing"/>
              <w:rPr>
                <w:b/>
                <w:b/>
                <w:bCs/>
              </w:rPr>
            </w:pPr>
            <w:r>
              <w:rPr>
                <w:rFonts w:cs="Arial" w:ascii="Arial" w:hAnsi="Arial"/>
                <w:b/>
                <w:bCs/>
                <w:sz w:val="20"/>
                <w:szCs w:val="20"/>
              </w:rPr>
              <w:t>Competencias sistémicas:</w:t>
            </w:r>
          </w:p>
          <w:p>
            <w:pPr>
              <w:pStyle w:val="NoSpacing"/>
              <w:rPr/>
            </w:pPr>
            <w:r>
              <w:rPr>
                <w:rFonts w:cs="Arial" w:ascii="Arial" w:hAnsi="Arial"/>
                <w:sz w:val="20"/>
                <w:szCs w:val="20"/>
              </w:rPr>
              <w:t>- Capacidad de aplicar los conocimientos en la práctica</w:t>
            </w:r>
          </w:p>
          <w:p>
            <w:pPr>
              <w:pStyle w:val="NoSpacing"/>
              <w:rPr/>
            </w:pPr>
            <w:r>
              <w:rPr>
                <w:rFonts w:cs="Arial" w:ascii="Arial" w:hAnsi="Arial"/>
                <w:sz w:val="20"/>
                <w:szCs w:val="20"/>
              </w:rPr>
              <w:t>- Habilidades de investigación</w:t>
            </w:r>
          </w:p>
          <w:p>
            <w:pPr>
              <w:pStyle w:val="NoSpacing"/>
              <w:rPr/>
            </w:pPr>
            <w:r>
              <w:rPr>
                <w:rFonts w:cs="Arial" w:ascii="Arial" w:hAnsi="Arial"/>
                <w:sz w:val="20"/>
                <w:szCs w:val="20"/>
              </w:rPr>
              <w:t>- Capacidad de aprender</w:t>
            </w:r>
          </w:p>
          <w:p>
            <w:pPr>
              <w:pStyle w:val="NoSpacing"/>
              <w:rPr/>
            </w:pPr>
            <w:r>
              <w:rPr>
                <w:rFonts w:cs="Arial" w:ascii="Arial" w:hAnsi="Arial"/>
                <w:sz w:val="20"/>
                <w:szCs w:val="20"/>
              </w:rPr>
              <w:t>- Capacidad de generar nuevas ideas</w:t>
            </w:r>
          </w:p>
          <w:p>
            <w:pPr>
              <w:pStyle w:val="NoSpacing"/>
              <w:rPr/>
            </w:pPr>
            <w:r>
              <w:rPr>
                <w:rFonts w:cs="Arial" w:ascii="Arial" w:hAnsi="Arial"/>
                <w:sz w:val="20"/>
                <w:szCs w:val="20"/>
              </w:rPr>
              <w:t>- Habilidad para trabajar en forma autónoma</w:t>
            </w:r>
          </w:p>
        </w:tc>
        <w:tc>
          <w:tcPr>
            <w:tcW w:w="2599" w:type="dxa"/>
            <w:tcBorders/>
            <w:shd w:color="auto" w:fill="auto" w:val="clear"/>
            <w:tcMar>
              <w:left w:w="93" w:type="dxa"/>
            </w:tcMar>
          </w:tcPr>
          <w:p>
            <w:pPr>
              <w:pStyle w:val="NoSpacing"/>
              <w:rPr/>
            </w:pPr>
            <w:r>
              <w:rPr>
                <w:rFonts w:cs="Arial" w:ascii="Arial" w:hAnsi="Arial"/>
                <w:sz w:val="20"/>
                <w:szCs w:val="20"/>
              </w:rPr>
              <w:t>0</w:t>
            </w:r>
            <w:r>
              <w:rPr>
                <w:rFonts w:cs="Arial" w:ascii="Arial" w:hAnsi="Arial"/>
                <w:sz w:val="20"/>
                <w:szCs w:val="20"/>
              </w:rPr>
              <w:t>-4 por semana</w:t>
            </w:r>
          </w:p>
        </w:tc>
      </w:tr>
    </w:tbl>
    <w:p>
      <w:pPr>
        <w:pStyle w:val="No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r>
        <w:br w:type="page"/>
      </w:r>
    </w:p>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6500"/>
        <w:gridCol w:w="6495"/>
      </w:tblGrid>
      <w:tr>
        <w:trPr/>
        <w:tc>
          <w:tcPr>
            <w:tcW w:w="6500" w:type="dxa"/>
            <w:tcBorders/>
            <w:shd w:color="auto" w:fill="auto" w:val="clear"/>
            <w:tcMar>
              <w:left w:w="93" w:type="dxa"/>
            </w:tcMar>
          </w:tcPr>
          <w:p>
            <w:pPr>
              <w:pStyle w:val="NoSpacing"/>
              <w:rPr/>
            </w:pPr>
            <w:r>
              <w:rPr>
                <w:rFonts w:cs="Arial" w:ascii="Arial" w:hAnsi="Arial"/>
                <w:sz w:val="20"/>
                <w:szCs w:val="20"/>
              </w:rPr>
              <w:t>Indicadores de Alcance</w:t>
            </w:r>
          </w:p>
        </w:tc>
        <w:tc>
          <w:tcPr>
            <w:tcW w:w="6495" w:type="dxa"/>
            <w:tcBorders/>
            <w:shd w:color="auto" w:fill="auto" w:val="clear"/>
            <w:tcMar>
              <w:left w:w="93" w:type="dxa"/>
            </w:tcMar>
          </w:tcPr>
          <w:p>
            <w:pPr>
              <w:pStyle w:val="NoSpacing"/>
              <w:rPr/>
            </w:pPr>
            <w:r>
              <w:rPr>
                <w:rFonts w:cs="Arial" w:ascii="Arial" w:hAnsi="Arial"/>
                <w:sz w:val="20"/>
                <w:szCs w:val="20"/>
              </w:rPr>
              <w:t>Valor de Indicador</w:t>
            </w:r>
          </w:p>
        </w:tc>
      </w:tr>
      <w:tr>
        <w:trPr/>
        <w:tc>
          <w:tcPr>
            <w:tcW w:w="6500" w:type="dxa"/>
            <w:tcBorders/>
            <w:shd w:color="auto" w:fill="auto" w:val="clear"/>
            <w:tcMar>
              <w:left w:w="93" w:type="dxa"/>
            </w:tcMar>
          </w:tcPr>
          <w:p>
            <w:pPr>
              <w:pStyle w:val="Default"/>
              <w:rPr/>
            </w:pPr>
            <w:r>
              <w:rPr>
                <w:sz w:val="20"/>
                <w:szCs w:val="20"/>
              </w:rPr>
              <w:t xml:space="preserve">&lt;A&gt; Evaluación Practica </w:t>
            </w:r>
            <w:r>
              <w:rPr>
                <w:sz w:val="20"/>
                <w:szCs w:val="20"/>
              </w:rPr>
              <w:t xml:space="preserve">y </w:t>
            </w:r>
            <w:r>
              <w:rPr>
                <w:sz w:val="20"/>
                <w:szCs w:val="20"/>
              </w:rPr>
              <w:t xml:space="preserve">Documentación de la </w:t>
            </w:r>
            <w:r>
              <w:rPr>
                <w:sz w:val="20"/>
                <w:szCs w:val="20"/>
              </w:rPr>
              <w:t>instalación de servicios</w:t>
            </w:r>
          </w:p>
        </w:tc>
        <w:tc>
          <w:tcPr>
            <w:tcW w:w="6495" w:type="dxa"/>
            <w:tcBorders/>
            <w:shd w:color="auto" w:fill="auto" w:val="clear"/>
            <w:tcMar>
              <w:left w:w="93" w:type="dxa"/>
            </w:tcMar>
          </w:tcPr>
          <w:p>
            <w:pPr>
              <w:pStyle w:val="NoSpacing"/>
              <w:rPr/>
            </w:pPr>
            <w:r>
              <w:rPr>
                <w:rFonts w:cs="Arial" w:ascii="Arial" w:hAnsi="Arial"/>
                <w:sz w:val="20"/>
                <w:szCs w:val="20"/>
              </w:rPr>
              <w:t>45</w:t>
            </w:r>
          </w:p>
        </w:tc>
      </w:tr>
      <w:tr>
        <w:trPr/>
        <w:tc>
          <w:tcPr>
            <w:tcW w:w="6500" w:type="dxa"/>
            <w:tcBorders/>
            <w:shd w:color="auto" w:fill="auto" w:val="clear"/>
            <w:tcMar>
              <w:left w:w="93" w:type="dxa"/>
            </w:tcMar>
          </w:tcPr>
          <w:p>
            <w:pPr>
              <w:pStyle w:val="Default"/>
              <w:rPr/>
            </w:pPr>
            <w:r>
              <w:rPr>
                <w:sz w:val="20"/>
                <w:szCs w:val="20"/>
              </w:rPr>
              <w:t xml:space="preserve">&lt;B&gt; Evaluación Practica </w:t>
            </w:r>
            <w:r>
              <w:rPr>
                <w:sz w:val="20"/>
                <w:szCs w:val="20"/>
              </w:rPr>
              <w:t xml:space="preserve">y </w:t>
            </w:r>
            <w:r>
              <w:rPr>
                <w:sz w:val="20"/>
                <w:szCs w:val="20"/>
              </w:rPr>
              <w:t xml:space="preserve">Documentación de la </w:t>
            </w:r>
            <w:r>
              <w:rPr>
                <w:sz w:val="20"/>
                <w:szCs w:val="20"/>
              </w:rPr>
              <w:t>instalación de servicios</w:t>
            </w:r>
          </w:p>
        </w:tc>
        <w:tc>
          <w:tcPr>
            <w:tcW w:w="6495" w:type="dxa"/>
            <w:tcBorders/>
            <w:shd w:color="auto" w:fill="auto" w:val="clear"/>
            <w:tcMar>
              <w:left w:w="93" w:type="dxa"/>
            </w:tcMar>
          </w:tcPr>
          <w:p>
            <w:pPr>
              <w:pStyle w:val="NoSpacing"/>
              <w:rPr/>
            </w:pPr>
            <w:r>
              <w:rPr>
                <w:rFonts w:cs="Arial" w:ascii="Arial" w:hAnsi="Arial"/>
                <w:sz w:val="20"/>
                <w:szCs w:val="20"/>
              </w:rPr>
              <w:t>4</w:t>
            </w:r>
            <w:r>
              <w:rPr>
                <w:rFonts w:cs="Arial" w:ascii="Arial" w:hAnsi="Arial"/>
                <w:sz w:val="20"/>
                <w:szCs w:val="20"/>
              </w:rPr>
              <w:t>5</w:t>
            </w:r>
          </w:p>
        </w:tc>
      </w:tr>
      <w:tr>
        <w:trPr/>
        <w:tc>
          <w:tcPr>
            <w:tcW w:w="6500" w:type="dxa"/>
            <w:tcBorders/>
            <w:shd w:color="auto" w:fill="auto" w:val="clear"/>
            <w:tcMar>
              <w:left w:w="93" w:type="dxa"/>
            </w:tcMar>
          </w:tcPr>
          <w:p>
            <w:pPr>
              <w:pStyle w:val="Default"/>
              <w:rPr/>
            </w:pPr>
            <w:r>
              <w:rPr>
                <w:sz w:val="20"/>
                <w:szCs w:val="20"/>
              </w:rPr>
              <w:t xml:space="preserve">&lt;C&gt; </w:t>
            </w:r>
            <w:r>
              <w:rPr>
                <w:sz w:val="20"/>
                <w:szCs w:val="20"/>
              </w:rPr>
              <w:t>Asistencia</w:t>
            </w:r>
          </w:p>
        </w:tc>
        <w:tc>
          <w:tcPr>
            <w:tcW w:w="6495" w:type="dxa"/>
            <w:tcBorders/>
            <w:shd w:color="auto" w:fill="auto" w:val="clear"/>
            <w:tcMar>
              <w:left w:w="93" w:type="dxa"/>
            </w:tcMar>
          </w:tcPr>
          <w:p>
            <w:pPr>
              <w:pStyle w:val="NoSpacing"/>
              <w:rPr/>
            </w:pPr>
            <w:r>
              <w:rPr>
                <w:rFonts w:cs="Arial" w:ascii="Arial" w:hAnsi="Arial"/>
                <w:sz w:val="20"/>
                <w:szCs w:val="20"/>
              </w:rPr>
              <w:t>1</w:t>
            </w:r>
            <w:r>
              <w:rPr>
                <w:rFonts w:cs="Arial" w:ascii="Arial" w:hAnsi="Arial"/>
                <w:sz w:val="20"/>
                <w:szCs w:val="20"/>
              </w:rPr>
              <w:t>0</w:t>
            </w:r>
          </w:p>
        </w:tc>
      </w:tr>
    </w:tbl>
    <w:p>
      <w:pPr>
        <w:pStyle w:val="NoSpacing"/>
        <w:rPr>
          <w:rFonts w:ascii="Arial" w:hAnsi="Arial" w:cs="Arial"/>
          <w:sz w:val="20"/>
          <w:szCs w:val="20"/>
        </w:rPr>
      </w:pPr>
      <w:r>
        <w:rPr>
          <w:rFonts w:cs="Arial" w:ascii="Arial" w:hAnsi="Arial"/>
          <w:sz w:val="20"/>
          <w:szCs w:val="20"/>
        </w:rPr>
      </w:r>
    </w:p>
    <w:p>
      <w:pPr>
        <w:pStyle w:val="NoSpacing"/>
        <w:rPr/>
      </w:pPr>
      <w:r>
        <w:rPr>
          <w:rFonts w:cs="Arial" w:ascii="Arial" w:hAnsi="Arial"/>
          <w:sz w:val="20"/>
          <w:szCs w:val="20"/>
        </w:rPr>
        <w:t>Niveles de desempeño (4.10):</w:t>
      </w:r>
    </w:p>
    <w:p>
      <w:pPr>
        <w:pStyle w:val="NoSpacing"/>
        <w:rPr>
          <w:rFonts w:ascii="Arial" w:hAnsi="Arial" w:cs="Arial"/>
          <w:sz w:val="20"/>
          <w:szCs w:val="20"/>
        </w:rPr>
      </w:pPr>
      <w:r>
        <w:rPr>
          <w:rFonts w:cs="Arial" w:ascii="Arial" w:hAnsi="Arial"/>
          <w:sz w:val="20"/>
          <w:szCs w:val="20"/>
        </w:rPr>
      </w:r>
    </w:p>
    <w:tbl>
      <w:tblPr>
        <w:tblStyle w:val="Tablaconcuadrcula"/>
        <w:tblW w:w="12996" w:type="dxa"/>
        <w:jc w:val="left"/>
        <w:tblInd w:w="-15" w:type="dxa"/>
        <w:tblCellMar>
          <w:top w:w="0" w:type="dxa"/>
          <w:left w:w="93" w:type="dxa"/>
          <w:bottom w:w="0" w:type="dxa"/>
          <w:right w:w="108" w:type="dxa"/>
        </w:tblCellMar>
        <w:tblLook w:val="04a0" w:noVBand="1" w:noHBand="0" w:lastColumn="0" w:firstColumn="1" w:lastRow="0" w:firstRow="1"/>
      </w:tblPr>
      <w:tblGrid>
        <w:gridCol w:w="3250"/>
        <w:gridCol w:w="3249"/>
        <w:gridCol w:w="3249"/>
        <w:gridCol w:w="3247"/>
      </w:tblGrid>
      <w:tr>
        <w:trPr/>
        <w:tc>
          <w:tcPr>
            <w:tcW w:w="3250" w:type="dxa"/>
            <w:tcBorders/>
            <w:shd w:color="auto" w:fill="auto" w:val="clear"/>
            <w:tcMar>
              <w:left w:w="93" w:type="dxa"/>
            </w:tcMar>
          </w:tcPr>
          <w:p>
            <w:pPr>
              <w:pStyle w:val="NoSpacing"/>
              <w:rPr/>
            </w:pPr>
            <w:r>
              <w:rPr>
                <w:rFonts w:cs="Arial" w:ascii="Arial" w:hAnsi="Arial"/>
                <w:sz w:val="20"/>
                <w:szCs w:val="20"/>
              </w:rPr>
              <w:t>Desempeño</w:t>
            </w:r>
          </w:p>
        </w:tc>
        <w:tc>
          <w:tcPr>
            <w:tcW w:w="3249" w:type="dxa"/>
            <w:tcBorders/>
            <w:shd w:color="auto" w:fill="auto" w:val="clear"/>
            <w:tcMar>
              <w:left w:w="93" w:type="dxa"/>
            </w:tcMar>
          </w:tcPr>
          <w:p>
            <w:pPr>
              <w:pStyle w:val="NoSpacing"/>
              <w:rPr/>
            </w:pPr>
            <w:r>
              <w:rPr>
                <w:rFonts w:cs="Arial" w:ascii="Arial" w:hAnsi="Arial"/>
                <w:sz w:val="20"/>
                <w:szCs w:val="20"/>
              </w:rPr>
              <w:t>Nivel de desempeño</w:t>
            </w:r>
          </w:p>
        </w:tc>
        <w:tc>
          <w:tcPr>
            <w:tcW w:w="3249" w:type="dxa"/>
            <w:tcBorders/>
            <w:shd w:color="auto" w:fill="auto" w:val="clear"/>
            <w:tcMar>
              <w:left w:w="93" w:type="dxa"/>
            </w:tcMar>
          </w:tcPr>
          <w:p>
            <w:pPr>
              <w:pStyle w:val="NoSpacing"/>
              <w:rPr/>
            </w:pPr>
            <w:r>
              <w:rPr>
                <w:rFonts w:cs="Arial" w:ascii="Arial" w:hAnsi="Arial"/>
                <w:sz w:val="20"/>
                <w:szCs w:val="20"/>
              </w:rPr>
              <w:t>Indicadores de Alcance</w:t>
            </w:r>
          </w:p>
        </w:tc>
        <w:tc>
          <w:tcPr>
            <w:tcW w:w="3247" w:type="dxa"/>
            <w:tcBorders/>
            <w:shd w:color="auto" w:fill="auto" w:val="clear"/>
            <w:tcMar>
              <w:left w:w="93" w:type="dxa"/>
            </w:tcMar>
          </w:tcPr>
          <w:p>
            <w:pPr>
              <w:pStyle w:val="NoSpacing"/>
              <w:rPr/>
            </w:pPr>
            <w:r>
              <w:rPr>
                <w:rFonts w:cs="Arial" w:ascii="Arial" w:hAnsi="Arial"/>
                <w:sz w:val="20"/>
                <w:szCs w:val="20"/>
              </w:rPr>
              <w:t>Valoración numérica</w:t>
            </w:r>
          </w:p>
        </w:tc>
      </w:tr>
      <w:tr>
        <w:trPr/>
        <w:tc>
          <w:tcPr>
            <w:tcW w:w="3250" w:type="dxa"/>
            <w:vMerge w:val="restart"/>
            <w:tcBorders/>
            <w:shd w:color="auto" w:fill="auto" w:val="clear"/>
            <w:tcMar>
              <w:left w:w="93" w:type="dxa"/>
            </w:tcMar>
          </w:tcPr>
          <w:p>
            <w:pPr>
              <w:pStyle w:val="NoSpacing"/>
              <w:rPr/>
            </w:pPr>
            <w:r>
              <w:rPr>
                <w:rFonts w:cs="Arial" w:ascii="Arial" w:hAnsi="Arial"/>
                <w:sz w:val="20"/>
                <w:szCs w:val="20"/>
              </w:rPr>
              <w:t>Competencia Alcanzada</w:t>
            </w:r>
          </w:p>
        </w:tc>
        <w:tc>
          <w:tcPr>
            <w:tcW w:w="3249" w:type="dxa"/>
            <w:tcBorders/>
            <w:shd w:color="auto" w:fill="auto" w:val="clear"/>
            <w:tcMar>
              <w:left w:w="93" w:type="dxa"/>
            </w:tcMar>
          </w:tcPr>
          <w:p>
            <w:pPr>
              <w:pStyle w:val="NoSpacing"/>
              <w:rPr/>
            </w:pPr>
            <w:r>
              <w:rPr>
                <w:rFonts w:cs="Arial" w:ascii="Arial" w:hAnsi="Arial"/>
                <w:sz w:val="20"/>
                <w:szCs w:val="20"/>
              </w:rPr>
              <w:t>Excelente</w:t>
            </w:r>
          </w:p>
        </w:tc>
        <w:tc>
          <w:tcPr>
            <w:tcW w:w="3249" w:type="dxa"/>
            <w:tcBorders/>
            <w:shd w:color="auto" w:fill="auto" w:val="clear"/>
            <w:tcMar>
              <w:left w:w="93" w:type="dxa"/>
            </w:tcMar>
          </w:tcPr>
          <w:p>
            <w:pPr>
              <w:pStyle w:val="NoSpacing"/>
              <w:rPr/>
            </w:pPr>
            <w:r>
              <w:rPr>
                <w:rFonts w:cs="Arial" w:ascii="Arial" w:hAnsi="Arial"/>
                <w:sz w:val="20"/>
                <w:szCs w:val="20"/>
              </w:rPr>
              <w:t>Cumple ABC</w:t>
            </w:r>
          </w:p>
        </w:tc>
        <w:tc>
          <w:tcPr>
            <w:tcW w:w="3247" w:type="dxa"/>
            <w:tcBorders/>
            <w:shd w:color="auto" w:fill="auto" w:val="clear"/>
            <w:tcMar>
              <w:left w:w="93" w:type="dxa"/>
            </w:tcMar>
          </w:tcPr>
          <w:p>
            <w:pPr>
              <w:pStyle w:val="NoSpacing"/>
              <w:rPr/>
            </w:pPr>
            <w:r>
              <w:rPr>
                <w:rFonts w:cs="Arial" w:ascii="Arial" w:hAnsi="Arial"/>
                <w:sz w:val="20"/>
                <w:szCs w:val="20"/>
              </w:rPr>
              <w:t>100</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pPr>
            <w:r>
              <w:rPr>
                <w:rFonts w:cs="Arial" w:ascii="Arial" w:hAnsi="Arial"/>
                <w:sz w:val="20"/>
                <w:szCs w:val="20"/>
              </w:rPr>
              <w:t>Notable</w:t>
            </w:r>
          </w:p>
        </w:tc>
        <w:tc>
          <w:tcPr>
            <w:tcW w:w="3249" w:type="dxa"/>
            <w:tcBorders/>
            <w:shd w:color="auto" w:fill="auto" w:val="clear"/>
            <w:tcMar>
              <w:left w:w="93" w:type="dxa"/>
            </w:tcMar>
          </w:tcPr>
          <w:p>
            <w:pPr>
              <w:pStyle w:val="NoSpacing"/>
              <w:rPr/>
            </w:pPr>
            <w:r>
              <w:rPr>
                <w:rFonts w:cs="Arial" w:ascii="Arial" w:hAnsi="Arial"/>
                <w:sz w:val="20"/>
                <w:szCs w:val="20"/>
              </w:rPr>
              <w:t>Cumple A</w:t>
            </w:r>
            <w:r>
              <w:rPr>
                <w:rFonts w:cs="Arial" w:ascii="Arial" w:hAnsi="Arial"/>
                <w:sz w:val="20"/>
                <w:szCs w:val="20"/>
              </w:rPr>
              <w:t>B</w:t>
            </w:r>
            <w:r>
              <w:rPr>
                <w:rFonts w:cs="Arial" w:ascii="Arial" w:hAnsi="Arial"/>
                <w:sz w:val="20"/>
                <w:szCs w:val="20"/>
              </w:rPr>
              <w:t xml:space="preserve">  y </w:t>
            </w:r>
            <w:r>
              <w:rPr>
                <w:rFonts w:cs="Arial" w:ascii="Arial" w:hAnsi="Arial"/>
                <w:sz w:val="20"/>
                <w:szCs w:val="20"/>
              </w:rPr>
              <w:t>parcialmante C</w:t>
            </w:r>
          </w:p>
        </w:tc>
        <w:tc>
          <w:tcPr>
            <w:tcW w:w="3247" w:type="dxa"/>
            <w:tcBorders/>
            <w:shd w:color="auto" w:fill="auto" w:val="clear"/>
            <w:tcMar>
              <w:left w:w="93" w:type="dxa"/>
            </w:tcMar>
          </w:tcPr>
          <w:p>
            <w:pPr>
              <w:pStyle w:val="NoSpacing"/>
              <w:rPr/>
            </w:pPr>
            <w:r>
              <w:rPr>
                <w:rFonts w:cs="Arial" w:ascii="Arial" w:hAnsi="Arial"/>
                <w:sz w:val="20"/>
                <w:szCs w:val="20"/>
              </w:rPr>
              <w:t>90-99</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pPr>
            <w:r>
              <w:rPr>
                <w:rFonts w:cs="Arial" w:ascii="Arial" w:hAnsi="Arial"/>
                <w:sz w:val="20"/>
                <w:szCs w:val="20"/>
              </w:rPr>
              <w:t>Bueno</w:t>
            </w:r>
          </w:p>
        </w:tc>
        <w:tc>
          <w:tcPr>
            <w:tcW w:w="3249" w:type="dxa"/>
            <w:tcBorders/>
            <w:shd w:color="auto" w:fill="auto" w:val="clear"/>
            <w:tcMar>
              <w:left w:w="93" w:type="dxa"/>
            </w:tcMar>
          </w:tcPr>
          <w:p>
            <w:pPr>
              <w:pStyle w:val="NoSpacing"/>
              <w:rPr/>
            </w:pPr>
            <w:r>
              <w:rPr>
                <w:rFonts w:cs="Arial" w:ascii="Arial" w:hAnsi="Arial"/>
                <w:sz w:val="20"/>
                <w:szCs w:val="20"/>
              </w:rPr>
              <w:t xml:space="preserve">Cumple con A, y  </w:t>
            </w:r>
            <w:r>
              <w:rPr>
                <w:rFonts w:cs="Arial" w:ascii="Arial" w:hAnsi="Arial"/>
                <w:sz w:val="20"/>
                <w:szCs w:val="20"/>
              </w:rPr>
              <w:t>B</w:t>
            </w:r>
            <w:r>
              <w:rPr>
                <w:rFonts w:cs="Arial" w:ascii="Arial" w:hAnsi="Arial"/>
                <w:sz w:val="20"/>
                <w:szCs w:val="20"/>
              </w:rPr>
              <w:t xml:space="preserve">C </w:t>
            </w:r>
            <w:r>
              <w:rPr>
                <w:rFonts w:cs="Arial" w:ascii="Arial" w:hAnsi="Arial"/>
                <w:sz w:val="20"/>
                <w:szCs w:val="20"/>
              </w:rPr>
              <w:t>parcialmente</w:t>
            </w:r>
          </w:p>
        </w:tc>
        <w:tc>
          <w:tcPr>
            <w:tcW w:w="3247" w:type="dxa"/>
            <w:tcBorders/>
            <w:shd w:color="auto" w:fill="auto" w:val="clear"/>
            <w:tcMar>
              <w:left w:w="93" w:type="dxa"/>
            </w:tcMar>
          </w:tcPr>
          <w:p>
            <w:pPr>
              <w:pStyle w:val="NoSpacing"/>
              <w:rPr/>
            </w:pPr>
            <w:r>
              <w:rPr>
                <w:rFonts w:cs="Arial" w:ascii="Arial" w:hAnsi="Arial"/>
                <w:sz w:val="20"/>
                <w:szCs w:val="20"/>
              </w:rPr>
              <w:t>80-89</w:t>
            </w:r>
          </w:p>
        </w:tc>
      </w:tr>
      <w:tr>
        <w:trPr/>
        <w:tc>
          <w:tcPr>
            <w:tcW w:w="3250" w:type="dxa"/>
            <w:vMerge w:val="continue"/>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3249" w:type="dxa"/>
            <w:tcBorders/>
            <w:shd w:color="auto" w:fill="auto" w:val="clear"/>
            <w:tcMar>
              <w:left w:w="93" w:type="dxa"/>
            </w:tcMar>
          </w:tcPr>
          <w:p>
            <w:pPr>
              <w:pStyle w:val="NoSpacing"/>
              <w:rPr/>
            </w:pPr>
            <w:r>
              <w:rPr>
                <w:rFonts w:cs="Arial" w:ascii="Arial" w:hAnsi="Arial"/>
                <w:sz w:val="20"/>
                <w:szCs w:val="20"/>
              </w:rPr>
              <w:t>Suficiente</w:t>
            </w:r>
          </w:p>
        </w:tc>
        <w:tc>
          <w:tcPr>
            <w:tcW w:w="3249" w:type="dxa"/>
            <w:tcBorders/>
            <w:shd w:color="auto" w:fill="auto" w:val="clear"/>
            <w:tcMar>
              <w:left w:w="93" w:type="dxa"/>
            </w:tcMar>
          </w:tcPr>
          <w:p>
            <w:pPr>
              <w:pStyle w:val="NoSpacing"/>
              <w:rPr/>
            </w:pPr>
            <w:r>
              <w:rPr>
                <w:rFonts w:cs="Arial" w:ascii="Arial" w:hAnsi="Arial"/>
                <w:sz w:val="20"/>
                <w:szCs w:val="20"/>
              </w:rPr>
              <w:t>Cumple con AB</w:t>
            </w:r>
            <w:r>
              <w:rPr>
                <w:rFonts w:cs="Arial" w:ascii="Arial" w:hAnsi="Arial"/>
                <w:sz w:val="20"/>
                <w:szCs w:val="20"/>
              </w:rPr>
              <w:t xml:space="preserve">C </w:t>
            </w:r>
            <w:r>
              <w:rPr>
                <w:rFonts w:cs="Arial" w:ascii="Arial" w:hAnsi="Arial"/>
                <w:sz w:val="20"/>
                <w:szCs w:val="20"/>
              </w:rPr>
              <w:t>parcialmente</w:t>
            </w:r>
          </w:p>
        </w:tc>
        <w:tc>
          <w:tcPr>
            <w:tcW w:w="3247" w:type="dxa"/>
            <w:tcBorders/>
            <w:shd w:color="auto" w:fill="auto" w:val="clear"/>
            <w:tcMar>
              <w:left w:w="93" w:type="dxa"/>
            </w:tcMar>
          </w:tcPr>
          <w:p>
            <w:pPr>
              <w:pStyle w:val="NoSpacing"/>
              <w:rPr/>
            </w:pPr>
            <w:r>
              <w:rPr>
                <w:rFonts w:cs="Arial" w:ascii="Arial" w:hAnsi="Arial"/>
                <w:sz w:val="20"/>
                <w:szCs w:val="20"/>
              </w:rPr>
              <w:t>70-</w:t>
            </w:r>
            <w:r>
              <w:rPr>
                <w:rFonts w:cs="Arial" w:ascii="Arial" w:hAnsi="Arial"/>
                <w:sz w:val="20"/>
                <w:szCs w:val="20"/>
              </w:rPr>
              <w:t>79</w:t>
            </w:r>
          </w:p>
        </w:tc>
      </w:tr>
      <w:tr>
        <w:trPr/>
        <w:tc>
          <w:tcPr>
            <w:tcW w:w="3250" w:type="dxa"/>
            <w:tcBorders/>
            <w:shd w:color="auto" w:fill="auto" w:val="clear"/>
            <w:tcMar>
              <w:left w:w="93" w:type="dxa"/>
            </w:tcMar>
          </w:tcPr>
          <w:p>
            <w:pPr>
              <w:pStyle w:val="NoSpacing"/>
              <w:rPr/>
            </w:pPr>
            <w:r>
              <w:rPr>
                <w:rFonts w:cs="Arial" w:ascii="Arial" w:hAnsi="Arial"/>
                <w:sz w:val="20"/>
                <w:szCs w:val="20"/>
              </w:rPr>
              <w:t>Competencia No Alcanzada</w:t>
            </w:r>
          </w:p>
        </w:tc>
        <w:tc>
          <w:tcPr>
            <w:tcW w:w="3249" w:type="dxa"/>
            <w:tcBorders/>
            <w:shd w:color="auto" w:fill="auto" w:val="clear"/>
            <w:tcMar>
              <w:left w:w="93" w:type="dxa"/>
            </w:tcMar>
          </w:tcPr>
          <w:p>
            <w:pPr>
              <w:pStyle w:val="NoSpacing"/>
              <w:rPr/>
            </w:pPr>
            <w:r>
              <w:rPr>
                <w:rFonts w:cs="Arial" w:ascii="Arial" w:hAnsi="Arial"/>
                <w:sz w:val="20"/>
                <w:szCs w:val="20"/>
              </w:rPr>
              <w:t>Insuficiente</w:t>
            </w:r>
          </w:p>
        </w:tc>
        <w:tc>
          <w:tcPr>
            <w:tcW w:w="3249" w:type="dxa"/>
            <w:tcBorders/>
            <w:shd w:color="auto" w:fill="auto" w:val="clear"/>
            <w:tcMar>
              <w:left w:w="93" w:type="dxa"/>
            </w:tcMar>
          </w:tcPr>
          <w:p>
            <w:pPr>
              <w:pStyle w:val="NoSpacing"/>
              <w:rPr/>
            </w:pPr>
            <w:r>
              <w:rPr>
                <w:rFonts w:cs="Arial" w:ascii="Arial" w:hAnsi="Arial"/>
                <w:sz w:val="20"/>
                <w:szCs w:val="20"/>
              </w:rPr>
              <w:t>No  cumple con  A o B</w:t>
            </w:r>
          </w:p>
        </w:tc>
        <w:tc>
          <w:tcPr>
            <w:tcW w:w="3247" w:type="dxa"/>
            <w:tcBorders/>
            <w:shd w:color="auto" w:fill="auto" w:val="clear"/>
            <w:tcMar>
              <w:left w:w="93" w:type="dxa"/>
            </w:tcMar>
          </w:tcPr>
          <w:p>
            <w:pPr>
              <w:pStyle w:val="NoSpacing"/>
              <w:rPr/>
            </w:pPr>
            <w:r>
              <w:rPr>
                <w:rFonts w:cs="Arial" w:ascii="Arial" w:hAnsi="Arial"/>
                <w:sz w:val="20"/>
                <w:szCs w:val="20"/>
              </w:rPr>
              <w:t>N. A.</w:t>
            </w:r>
          </w:p>
        </w:tc>
      </w:tr>
    </w:tbl>
    <w:p>
      <w:pPr>
        <w:pStyle w:val="NoSpacing"/>
        <w:rPr>
          <w:rFonts w:ascii="Arial" w:hAnsi="Arial" w:cs="Arial"/>
          <w:sz w:val="20"/>
          <w:szCs w:val="20"/>
        </w:rPr>
      </w:pPr>
      <w:r>
        <w:rPr>
          <w:rFonts w:cs="Arial" w:ascii="Arial" w:hAnsi="Arial"/>
          <w:sz w:val="20"/>
          <w:szCs w:val="20"/>
        </w:rPr>
      </w:r>
    </w:p>
    <w:p>
      <w:pPr>
        <w:pStyle w:val="NoSpacing"/>
        <w:rPr/>
      </w:pPr>
      <w:r>
        <w:rPr>
          <w:rFonts w:cs="Arial" w:ascii="Arial" w:hAnsi="Arial"/>
          <w:sz w:val="20"/>
          <w:szCs w:val="20"/>
        </w:rPr>
        <w:t xml:space="preserve">Matriz de Evaluación: </w:t>
      </w:r>
    </w:p>
    <w:p>
      <w:pPr>
        <w:pStyle w:val="NoSpacing"/>
        <w:rPr>
          <w:rFonts w:ascii="Arial" w:hAnsi="Arial" w:cs="Arial"/>
          <w:sz w:val="20"/>
          <w:szCs w:val="20"/>
        </w:rPr>
      </w:pPr>
      <w:r>
        <w:rPr>
          <w:rFonts w:cs="Arial" w:ascii="Arial" w:hAnsi="Arial"/>
          <w:sz w:val="20"/>
          <w:szCs w:val="20"/>
        </w:rPr>
      </w:r>
    </w:p>
    <w:tbl>
      <w:tblPr>
        <w:tblW w:w="13041" w:type="dxa"/>
        <w:jc w:val="left"/>
        <w:tblInd w:w="-20" w:type="dxa"/>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top w:w="0" w:type="dxa"/>
          <w:left w:w="50" w:type="dxa"/>
          <w:bottom w:w="0" w:type="dxa"/>
          <w:right w:w="70" w:type="dxa"/>
        </w:tblCellMar>
        <w:tblLook w:val="04a0" w:noVBand="1" w:noHBand="0" w:lastColumn="0" w:firstColumn="1" w:lastRow="0" w:firstRow="1"/>
      </w:tblPr>
      <w:tblGrid>
        <w:gridCol w:w="3969"/>
        <w:gridCol w:w="849"/>
        <w:gridCol w:w="3"/>
        <w:gridCol w:w="992"/>
        <w:gridCol w:w="1"/>
        <w:gridCol w:w="851"/>
        <w:gridCol w:w="1"/>
        <w:gridCol w:w="849"/>
        <w:gridCol w:w="1"/>
        <w:gridCol w:w="708"/>
        <w:gridCol w:w="3"/>
        <w:gridCol w:w="992"/>
        <w:gridCol w:w="2"/>
        <w:gridCol w:w="3818"/>
      </w:tblGrid>
      <w:tr>
        <w:trPr>
          <w:trHeight w:val="290" w:hRule="atLeast"/>
        </w:trPr>
        <w:tc>
          <w:tcPr>
            <w:tcW w:w="3969" w:type="dxa"/>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pPr>
            <w:r>
              <w:rPr>
                <w:rFonts w:eastAsia="Times New Roman" w:cs="Arial" w:ascii="Arial" w:hAnsi="Arial"/>
                <w:b/>
                <w:color w:val="000000"/>
                <w:sz w:val="20"/>
                <w:szCs w:val="20"/>
                <w:lang w:eastAsia="es-MX"/>
              </w:rPr>
              <w:t>Evidencia de Aprendizaje</w:t>
            </w:r>
          </w:p>
        </w:tc>
        <w:tc>
          <w:tcPr>
            <w:tcW w:w="852" w:type="dxa"/>
            <w:gridSpan w:val="2"/>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pPr>
            <w:r>
              <w:rPr>
                <w:rFonts w:eastAsia="Times New Roman" w:cs="Arial" w:ascii="Arial" w:hAnsi="Arial"/>
                <w:b/>
                <w:color w:val="000000"/>
                <w:sz w:val="20"/>
                <w:szCs w:val="20"/>
                <w:lang w:eastAsia="es-MX"/>
              </w:rPr>
              <w:t>%</w:t>
            </w:r>
          </w:p>
        </w:tc>
        <w:tc>
          <w:tcPr>
            <w:tcW w:w="4400" w:type="dxa"/>
            <w:gridSpan w:val="10"/>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b/>
                <w:color w:val="000000"/>
                <w:sz w:val="20"/>
                <w:szCs w:val="20"/>
                <w:lang w:eastAsia="es-MX"/>
              </w:rPr>
              <w:t>Indicador de Alcance</w:t>
            </w:r>
          </w:p>
        </w:tc>
        <w:tc>
          <w:tcPr>
            <w:tcW w:w="3818" w:type="dxa"/>
            <w:vMerge w:val="restart"/>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jc w:val="center"/>
              <w:rPr/>
            </w:pPr>
            <w:r>
              <w:rPr>
                <w:rFonts w:eastAsia="Times New Roman" w:cs="Arial" w:ascii="Arial" w:hAnsi="Arial"/>
                <w:b/>
                <w:color w:val="000000"/>
                <w:sz w:val="20"/>
                <w:szCs w:val="20"/>
                <w:lang w:eastAsia="es-MX"/>
              </w:rPr>
              <w:t>Evaluación formativa de la competencia</w:t>
            </w:r>
          </w:p>
        </w:tc>
      </w:tr>
      <w:tr>
        <w:trPr>
          <w:trHeight w:val="290" w:hRule="atLeast"/>
        </w:trPr>
        <w:tc>
          <w:tcPr>
            <w:tcW w:w="3969" w:type="dxa"/>
            <w:vMerge w:val="continue"/>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vMerge w:val="continue"/>
            <w:tcBorders>
              <w:top w:val="single" w:sz="4" w:space="0" w:color="00000A"/>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B</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A</w:t>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B</w:t>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w:t>
            </w:r>
          </w:p>
        </w:tc>
        <w:tc>
          <w:tcPr>
            <w:tcW w:w="381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center"/>
          </w:tcPr>
          <w:p>
            <w:pPr>
              <w:pStyle w:val="Normal"/>
              <w:spacing w:lineRule="auto" w:line="240" w:before="0" w:after="0"/>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 xml:space="preserve">Practica Windows </w:t>
            </w:r>
          </w:p>
          <w:p>
            <w:pPr>
              <w:pStyle w:val="Normal"/>
              <w:spacing w:lineRule="auto" w:line="240" w:before="0" w:after="0"/>
              <w:jc w:val="center"/>
              <w:rPr/>
            </w:pPr>
            <w:r>
              <w:rPr>
                <w:rFonts w:eastAsia="Times New Roman" w:cs="Arial" w:ascii="Arial" w:hAnsi="Arial"/>
                <w:color w:val="000000"/>
                <w:sz w:val="20"/>
                <w:szCs w:val="20"/>
                <w:lang w:eastAsia="es-MX"/>
              </w:rPr>
              <w:t>NT</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aplicar los conocimientos en la práctica</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Practica </w:t>
            </w:r>
            <w:r>
              <w:rPr>
                <w:rFonts w:eastAsia="Times New Roman" w:cs="Arial" w:ascii="Arial" w:hAnsi="Arial"/>
                <w:color w:val="000000"/>
                <w:sz w:val="20"/>
                <w:szCs w:val="20"/>
                <w:lang w:eastAsia="es-MX"/>
              </w:rPr>
              <w:t>CentOS</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aplicar los conocimientos en la práctica</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Documentacion Windows NT</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pPr>
            <w:r>
              <w:rPr>
                <w:rFonts w:eastAsia="Times New Roman" w:cs="Arial" w:ascii="Arial" w:hAnsi="Arial"/>
                <w:color w:val="000000"/>
                <w:sz w:val="20"/>
                <w:szCs w:val="20"/>
                <w:lang w:eastAsia="es-MX"/>
              </w:rPr>
              <w:t>Capacidad de análisis y síntesis</w:t>
            </w:r>
          </w:p>
          <w:p>
            <w:pPr>
              <w:pStyle w:val="Normal"/>
              <w:spacing w:lineRule="auto" w:line="240" w:before="0" w:after="0"/>
              <w:jc w:val="center"/>
              <w:rPr/>
            </w:pPr>
            <w:r>
              <w:rPr>
                <w:rFonts w:eastAsia="Times New Roman" w:cs="Arial" w:ascii="Arial" w:hAnsi="Arial"/>
                <w:color w:val="000000"/>
                <w:sz w:val="20"/>
                <w:szCs w:val="20"/>
                <w:lang w:eastAsia="es-MX"/>
              </w:rPr>
              <w:t>Capacidad de organizar información</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xml:space="preserve">Lista de Cotejo de </w:t>
            </w:r>
            <w:r>
              <w:rPr>
                <w:rFonts w:eastAsia="Times New Roman" w:cs="Arial" w:ascii="Arial" w:hAnsi="Arial"/>
                <w:color w:val="000000"/>
                <w:sz w:val="20"/>
                <w:szCs w:val="20"/>
                <w:lang w:eastAsia="es-MX"/>
              </w:rPr>
              <w:t>Documentacion de CentOS</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Capacidad de análisis y síntesis</w:t>
            </w:r>
          </w:p>
          <w:p>
            <w:pPr>
              <w:pStyle w:val="Normal"/>
              <w:spacing w:lineRule="auto" w:line="240" w:before="0" w:after="0"/>
              <w:jc w:val="center"/>
              <w:rPr/>
            </w:pPr>
            <w:r>
              <w:rPr>
                <w:rFonts w:eastAsia="Times New Roman" w:cs="Arial" w:ascii="Arial" w:hAnsi="Arial"/>
                <w:color w:val="000000"/>
                <w:sz w:val="20"/>
                <w:szCs w:val="20"/>
                <w:lang w:eastAsia="es-MX"/>
              </w:rPr>
              <w:t>Capacidad de organizar información</w:t>
            </w:r>
          </w:p>
        </w:tc>
      </w:tr>
      <w:tr>
        <w:trPr>
          <w:trHeight w:val="290" w:hRule="atLeast"/>
        </w:trPr>
        <w:tc>
          <w:tcPr>
            <w:tcW w:w="3969" w:type="dxa"/>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Lista de Asistencia</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993"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711"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c>
          <w:tcPr>
            <w:tcW w:w="994"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3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N/A</w:t>
            </w:r>
          </w:p>
        </w:tc>
      </w:tr>
      <w:tr>
        <w:trPr>
          <w:trHeight w:val="290" w:hRule="atLeast"/>
        </w:trPr>
        <w:tc>
          <w:tcPr>
            <w:tcW w:w="4818"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0" w:type="dxa"/>
            </w:tcMar>
            <w:vAlign w:val="bottom"/>
          </w:tcPr>
          <w:p>
            <w:pPr>
              <w:pStyle w:val="Normal"/>
              <w:spacing w:lineRule="auto" w:line="240" w:before="0" w:after="0"/>
              <w:jc w:val="center"/>
              <w:rPr/>
            </w:pPr>
            <w:r>
              <w:rPr>
                <w:rFonts w:eastAsia="Times New Roman" w:cs="Arial" w:ascii="Arial" w:hAnsi="Arial"/>
                <w:color w:val="000000"/>
                <w:sz w:val="20"/>
                <w:szCs w:val="20"/>
                <w:lang w:eastAsia="es-MX"/>
              </w:rPr>
              <w:t> </w:t>
            </w:r>
          </w:p>
          <w:p>
            <w:pPr>
              <w:pStyle w:val="Normal"/>
              <w:spacing w:lineRule="auto" w:line="240" w:before="0" w:after="0"/>
              <w:jc w:val="center"/>
              <w:rPr/>
            </w:pPr>
            <w:r>
              <w:rPr>
                <w:rFonts w:eastAsia="Times New Roman" w:cs="Arial" w:ascii="Arial" w:hAnsi="Arial"/>
                <w:color w:val="000000"/>
                <w:sz w:val="20"/>
                <w:szCs w:val="20"/>
                <w:lang w:eastAsia="es-MX"/>
              </w:rPr>
              <w:t>Total </w:t>
            </w:r>
          </w:p>
        </w:tc>
        <w:tc>
          <w:tcPr>
            <w:tcW w:w="995"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2"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40</w:t>
            </w:r>
          </w:p>
        </w:tc>
        <w:tc>
          <w:tcPr>
            <w:tcW w:w="850"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709"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5</w:t>
            </w:r>
          </w:p>
        </w:tc>
        <w:tc>
          <w:tcPr>
            <w:tcW w:w="995" w:type="dxa"/>
            <w:gridSpan w:val="2"/>
            <w:tcBorders>
              <w:top w:val="single" w:sz="4" w:space="0" w:color="000001"/>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pPr>
            <w:r>
              <w:rPr>
                <w:rFonts w:eastAsia="Times New Roman" w:cs="Arial" w:ascii="Arial" w:hAnsi="Arial"/>
                <w:color w:val="000000"/>
                <w:sz w:val="20"/>
                <w:szCs w:val="20"/>
                <w:lang w:eastAsia="es-MX"/>
              </w:rPr>
              <w:t>10</w:t>
            </w:r>
          </w:p>
        </w:tc>
        <w:tc>
          <w:tcPr>
            <w:tcW w:w="3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spacing w:lineRule="auto" w:line="240" w:before="0" w:after="0"/>
              <w:jc w:val="center"/>
              <w:rPr>
                <w:rFonts w:ascii="Arial" w:hAnsi="Arial" w:eastAsia="Times New Roman" w:cs="Arial"/>
                <w:color w:val="000000"/>
                <w:sz w:val="20"/>
                <w:szCs w:val="20"/>
                <w:lang w:eastAsia="es-MX"/>
              </w:rPr>
            </w:pPr>
            <w:r>
              <w:rPr>
                <w:rFonts w:eastAsia="Times New Roman" w:cs="Arial" w:ascii="Arial" w:hAnsi="Arial"/>
                <w:color w:val="000000"/>
                <w:sz w:val="20"/>
                <w:szCs w:val="20"/>
                <w:lang w:eastAsia="es-MX"/>
              </w:rPr>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b/>
          <w:b/>
          <w:sz w:val="20"/>
          <w:szCs w:val="20"/>
        </w:rPr>
      </w:pPr>
      <w:r>
        <w:rPr>
          <w:rFonts w:cs="Arial" w:ascii="Arial" w:hAnsi="Arial"/>
          <w:b/>
          <w:sz w:val="20"/>
          <w:szCs w:val="20"/>
        </w:rPr>
      </w:r>
    </w:p>
    <w:p>
      <w:pPr>
        <w:pStyle w:val="NoSpacing"/>
        <w:numPr>
          <w:ilvl w:val="0"/>
          <w:numId w:val="1"/>
        </w:numPr>
        <w:rPr>
          <w:rFonts w:ascii="Arial" w:hAnsi="Arial" w:cs="Arial"/>
          <w:sz w:val="20"/>
          <w:szCs w:val="20"/>
        </w:rPr>
      </w:pPr>
      <w:r>
        <w:rPr>
          <w:rFonts w:cs="Arial" w:ascii="Arial" w:hAnsi="Arial"/>
          <w:sz w:val="20"/>
          <w:szCs w:val="20"/>
        </w:rPr>
        <w:t>Fuentes de información y apoyos didácticos:</w:t>
      </w:r>
    </w:p>
    <w:tbl>
      <w:tblPr>
        <w:tblStyle w:val="Tablaconcuadrcula"/>
        <w:tblW w:w="12996" w:type="dxa"/>
        <w:jc w:val="left"/>
        <w:tblInd w:w="0" w:type="dxa"/>
        <w:tblCellMar>
          <w:top w:w="0" w:type="dxa"/>
          <w:left w:w="128" w:type="dxa"/>
          <w:bottom w:w="0" w:type="dxa"/>
          <w:right w:w="108" w:type="dxa"/>
        </w:tblCellMar>
        <w:tblLook w:val="04a0" w:noVBand="1" w:noHBand="0" w:lastColumn="0" w:firstColumn="1" w:lastRow="0" w:firstRow="1"/>
      </w:tblPr>
      <w:tblGrid>
        <w:gridCol w:w="6500"/>
        <w:gridCol w:w="6495"/>
      </w:tblGrid>
      <w:tr>
        <w:trPr/>
        <w:tc>
          <w:tcPr>
            <w:tcW w:w="6500" w:type="dxa"/>
            <w:tcBorders>
              <w:top w:val="nil"/>
              <w:left w:val="nil"/>
              <w:right w:val="nil"/>
              <w:insideV w:val="nil"/>
            </w:tcBorders>
            <w:shd w:color="auto" w:fill="auto" w:val="clear"/>
          </w:tcPr>
          <w:p>
            <w:pPr>
              <w:pStyle w:val="NoSpacing"/>
              <w:rPr>
                <w:rFonts w:ascii="Arial" w:hAnsi="Arial" w:cs="Arial"/>
                <w:sz w:val="20"/>
                <w:szCs w:val="20"/>
              </w:rPr>
            </w:pPr>
            <w:r>
              <w:rPr>
                <w:rFonts w:cs="Arial" w:ascii="Arial" w:hAnsi="Arial"/>
                <w:sz w:val="20"/>
                <w:szCs w:val="20"/>
              </w:rPr>
              <w:t xml:space="preserve">Fuentes de información: </w:t>
            </w:r>
          </w:p>
        </w:tc>
        <w:tc>
          <w:tcPr>
            <w:tcW w:w="6495" w:type="dxa"/>
            <w:tcBorders>
              <w:top w:val="nil"/>
              <w:left w:val="nil"/>
              <w:right w:val="nil"/>
              <w:insideV w:val="nil"/>
            </w:tcBorders>
            <w:shd w:color="auto" w:fill="auto" w:val="clear"/>
          </w:tcPr>
          <w:p>
            <w:pPr>
              <w:pStyle w:val="NoSpacing"/>
              <w:rPr>
                <w:rFonts w:ascii="Arial" w:hAnsi="Arial" w:cs="Arial"/>
                <w:sz w:val="20"/>
                <w:szCs w:val="20"/>
              </w:rPr>
            </w:pPr>
            <w:r>
              <w:rPr>
                <w:rFonts w:cs="Arial" w:ascii="Arial" w:hAnsi="Arial"/>
                <w:sz w:val="20"/>
                <w:szCs w:val="20"/>
              </w:rPr>
              <w:t>Apoyos didácticos</w:t>
            </w:r>
          </w:p>
        </w:tc>
      </w:tr>
      <w:tr>
        <w:trPr>
          <w:trHeight w:val="661" w:hRule="atLeast"/>
        </w:trPr>
        <w:tc>
          <w:tcPr>
            <w:tcW w:w="6500" w:type="dxa"/>
            <w:tcBorders/>
            <w:shd w:color="auto" w:fill="auto" w:val="clear"/>
            <w:tcMar>
              <w:left w:w="93" w:type="dxa"/>
            </w:tcMar>
          </w:tcPr>
          <w:p>
            <w:pPr>
              <w:pStyle w:val="NoSpacing"/>
              <w:rPr/>
            </w:pPr>
            <w:r>
              <w:rPr>
                <w:rFonts w:cs="Arial" w:ascii="Arial" w:hAnsi="Arial"/>
                <w:sz w:val="20"/>
                <w:szCs w:val="20"/>
              </w:rPr>
              <w:t>Altamirano, Carlos A. Vicente; Julio de 2003, Un modelo funcional para la</w:t>
            </w:r>
          </w:p>
          <w:p>
            <w:pPr>
              <w:pStyle w:val="NoSpacing"/>
              <w:rPr/>
            </w:pPr>
            <w:r>
              <w:rPr>
                <w:rFonts w:cs="Arial" w:ascii="Arial" w:hAnsi="Arial"/>
                <w:sz w:val="20"/>
                <w:szCs w:val="20"/>
              </w:rPr>
              <w:t>administración de redes, UNAM-DGSCA, Disponible vía web en:</w:t>
            </w:r>
          </w:p>
          <w:p>
            <w:pPr>
              <w:pStyle w:val="NoSpacing"/>
              <w:rPr/>
            </w:pPr>
            <w:r>
              <w:rPr>
                <w:rFonts w:cs="Arial" w:ascii="Arial" w:hAnsi="Arial"/>
                <w:sz w:val="20"/>
                <w:szCs w:val="20"/>
              </w:rPr>
              <w:t>http://teclapaz.iespana.es/materias_archivos/(ADR)%20Modelo-Funcional-</w:t>
            </w:r>
          </w:p>
          <w:p>
            <w:pPr>
              <w:pStyle w:val="NoSpacing"/>
              <w:rPr/>
            </w:pPr>
            <w:r>
              <w:rPr>
                <w:rFonts w:cs="Arial" w:ascii="Arial" w:hAnsi="Arial"/>
                <w:sz w:val="20"/>
                <w:szCs w:val="20"/>
              </w:rPr>
              <w:t>articulo.doc</w:t>
            </w:r>
          </w:p>
          <w:p>
            <w:pPr>
              <w:pStyle w:val="NoSpacing"/>
              <w:rPr>
                <w:rFonts w:ascii="Arial" w:hAnsi="Arial" w:cs="Arial"/>
                <w:sz w:val="20"/>
                <w:szCs w:val="20"/>
              </w:rPr>
            </w:pPr>
            <w:r>
              <w:rPr/>
            </w:r>
          </w:p>
          <w:p>
            <w:pPr>
              <w:pStyle w:val="Normal"/>
              <w:rPr/>
            </w:pPr>
            <w:r>
              <w:rPr/>
              <w:t>SASL: Capa de seguridad y autenticación simple. Entre los protocolos que ahora mismo usan SASL se incluyen IMAP, LDAP, POP3, SMTP, XMPP y algunos servidores IRC, como Freenode.</w:t>
            </w:r>
          </w:p>
          <w:p>
            <w:pPr>
              <w:pStyle w:val="Normal"/>
              <w:rPr/>
            </w:pPr>
            <w:hyperlink r:id="rId2">
              <w:r>
                <w:rPr>
                  <w:rStyle w:val="EnlacedeInternet"/>
                </w:rPr>
                <w:t>http://www.iana.org/assignments/sasl-mechanisms/sasl-mechanisms.xhtml</w:t>
              </w:r>
            </w:hyperlink>
          </w:p>
          <w:p>
            <w:pPr>
              <w:pStyle w:val="Normal"/>
              <w:rPr/>
            </w:pPr>
            <w:hyperlink r:id="rId3">
              <w:r>
                <w:rPr>
                  <w:rStyle w:val="EnlacedeInternet"/>
                  <w:rFonts w:cs="Arial" w:ascii="Arial" w:hAnsi="Arial"/>
                  <w:sz w:val="20"/>
                  <w:szCs w:val="20"/>
                </w:rPr>
                <w:t>https://es.wikipedia.org/wiki/SASL</w:t>
              </w:r>
            </w:hyperlink>
          </w:p>
          <w:p>
            <w:pPr>
              <w:pStyle w:val="NoSpacing"/>
              <w:rPr/>
            </w:pPr>
            <w:r>
              <w:rPr>
                <w:rFonts w:cs="Arial" w:ascii="Arial" w:hAnsi="Arial"/>
                <w:sz w:val="20"/>
                <w:szCs w:val="20"/>
              </w:rPr>
              <w:br/>
              <w:t>SNMP</w:t>
            </w:r>
          </w:p>
          <w:p>
            <w:pPr>
              <w:pStyle w:val="Normal"/>
              <w:rPr/>
            </w:pPr>
            <w:hyperlink r:id="rId4">
              <w:r>
                <w:rPr>
                  <w:rStyle w:val="EnlacedeInternet"/>
                </w:rPr>
                <w:t>https://en.wikipedia.org/wiki/Simple_Network_Management_Protocol</w:t>
              </w:r>
            </w:hyperlink>
          </w:p>
          <w:p>
            <w:pPr>
              <w:pStyle w:val="Normal"/>
              <w:rPr/>
            </w:pPr>
            <w:hyperlink r:id="rId5">
              <w:r>
                <w:rPr>
                  <w:rStyle w:val="EnlacedeInternet"/>
                </w:rPr>
                <w:t>https://www.dmoz.org//Computers/Internet/Protocols/SNMP</w:t>
              </w:r>
            </w:hyperlink>
          </w:p>
          <w:p>
            <w:pPr>
              <w:pStyle w:val="Normal"/>
              <w:rPr/>
            </w:pPr>
            <w:hyperlink r:id="rId6">
              <w:r>
                <w:rPr>
                  <w:rStyle w:val="EnlacedeInternet"/>
                </w:rPr>
                <w:t>https://en.wikipedia.org/wiki/Common_Management_Information_Protocol</w:t>
              </w:r>
            </w:hyperlink>
          </w:p>
          <w:p>
            <w:pPr>
              <w:pStyle w:val="Normal"/>
              <w:rPr/>
            </w:pPr>
            <w:r>
              <w:fldChar w:fldCharType="begin"/>
            </w:r>
            <w:r>
              <w:instrText> HYPERLINK "https://munin.readthedocs.org/en/latest/tutorial/getting-started.html" \l "installation"</w:instrText>
            </w:r>
            <w:r>
              <w:fldChar w:fldCharType="separate"/>
            </w:r>
            <w:r>
              <w:rPr>
                <w:rStyle w:val="EnlacedeInternet"/>
              </w:rPr>
              <w:t>https://munin.readthedocs.org/en/latest/tutorial/getting-started.html#installation</w:t>
            </w:r>
            <w:r>
              <w:fldChar w:fldCharType="end"/>
            </w:r>
          </w:p>
          <w:p>
            <w:pPr>
              <w:pStyle w:val="Normal"/>
              <w:rPr/>
            </w:pPr>
            <w:hyperlink r:id="rId7">
              <w:r>
                <w:rPr>
                  <w:rStyle w:val="EnlacedeInternet"/>
                </w:rPr>
                <w:t>https://www.fineconnection.com/how_to_install_and_enable_snmpv3_on_a_linux_system_for_authentication_en_encryption_testing-2/</w:t>
              </w:r>
            </w:hyperlink>
          </w:p>
          <w:p>
            <w:pPr>
              <w:pStyle w:val="Normal"/>
              <w:rPr/>
            </w:pPr>
            <w:hyperlink r:id="rId8">
              <w:r>
                <w:rPr>
                  <w:rStyle w:val="EnlacedeInternet"/>
                  <w:rFonts w:cs="Arial" w:ascii="Arial" w:hAnsi="Arial"/>
                  <w:sz w:val="20"/>
                  <w:szCs w:val="20"/>
                </w:rPr>
                <w:t>https://www.wireshark.org/download.html</w:t>
              </w:r>
            </w:hyperlink>
          </w:p>
          <w:p>
            <w:pPr>
              <w:pStyle w:val="Normal"/>
              <w:rPr/>
            </w:pPr>
            <w:r>
              <w:rPr/>
              <w:t>Cortafuegos</w:t>
            </w:r>
          </w:p>
          <w:p>
            <w:pPr>
              <w:pStyle w:val="Normal"/>
              <w:rPr/>
            </w:pPr>
            <w:r>
              <w:rPr/>
              <w:t>Ejemplo:</w:t>
            </w:r>
          </w:p>
          <w:p>
            <w:pPr>
              <w:pStyle w:val="Normal"/>
              <w:rPr/>
            </w:pPr>
            <w:hyperlink r:id="rId9">
              <w:r>
                <w:rPr>
                  <w:rStyle w:val="EnlacedeInternet"/>
                </w:rPr>
                <w:t>https://msdn.microsoft.com/es-mx/library/ms175043%28v=sql.120%29.aspx</w:t>
              </w:r>
            </w:hyperlink>
          </w:p>
          <w:p>
            <w:pPr>
              <w:pStyle w:val="Normal"/>
              <w:rPr/>
            </w:pPr>
            <w:r>
              <w:rPr/>
            </w:r>
          </w:p>
          <w:p>
            <w:pPr>
              <w:pStyle w:val="Normal"/>
              <w:rPr/>
            </w:pPr>
            <w:r>
              <w:rPr/>
              <w:t>Respaldos</w:t>
            </w:r>
          </w:p>
          <w:p>
            <w:pPr>
              <w:pStyle w:val="Normal"/>
              <w:rPr/>
            </w:pPr>
            <w:r>
              <w:rPr/>
              <w:t>Scripts para respaldos automáticos usando tar, zip, y rsync.</w:t>
            </w:r>
          </w:p>
          <w:p>
            <w:pPr>
              <w:pStyle w:val="Normal"/>
              <w:rPr/>
            </w:pPr>
            <w:r>
              <w:rPr/>
              <w:t>Respaldos completos del sistema. (Imagen del Sistema).</w:t>
            </w:r>
          </w:p>
          <w:p>
            <w:pPr>
              <w:pStyle w:val="Normal"/>
              <w:rPr/>
            </w:pPr>
            <w:bookmarkStart w:id="1" w:name="_GoBack1"/>
            <w:bookmarkEnd w:id="1"/>
            <w:r>
              <w:rPr/>
              <w:t>Ejemplo:</w:t>
            </w:r>
          </w:p>
          <w:p>
            <w:pPr>
              <w:pStyle w:val="Normal"/>
              <w:rPr/>
            </w:pPr>
            <w:hyperlink r:id="rId10">
              <w:r>
                <w:rPr>
                  <w:rStyle w:val="EnlacedeInternet"/>
                </w:rPr>
                <w:t>https://technet.microsoft.com/en-us/library/cc731517</w:t>
              </w:r>
            </w:hyperlink>
          </w:p>
          <w:p>
            <w:pPr>
              <w:pStyle w:val="Normal"/>
              <w:rPr/>
            </w:pPr>
            <w:r>
              <w:rPr/>
            </w:r>
          </w:p>
          <w:p>
            <w:pPr>
              <w:pStyle w:val="Normal"/>
              <w:rPr/>
            </w:pPr>
            <w:r>
              <w:rPr/>
            </w:r>
          </w:p>
          <w:p>
            <w:pPr>
              <w:pStyle w:val="Normal"/>
              <w:rPr/>
            </w:pPr>
            <w:r>
              <w:rPr/>
              <w:t>crontab</w:t>
            </w:r>
          </w:p>
          <w:p>
            <w:pPr>
              <w:pStyle w:val="Normal"/>
              <w:spacing w:before="0" w:after="200"/>
              <w:rPr/>
            </w:pPr>
            <w:hyperlink r:id="rId11">
              <w:r>
                <w:rPr>
                  <w:rStyle w:val="EnlacedeInternet"/>
                </w:rPr>
                <w:t>http://tecadmin.net/install-crontab-in-linux/</w:t>
              </w:r>
            </w:hyperlink>
          </w:p>
          <w:p>
            <w:pPr>
              <w:pStyle w:val="Normal"/>
              <w:spacing w:before="0" w:after="200"/>
              <w:rPr/>
            </w:pPr>
            <w:r>
              <w:rPr/>
            </w:r>
          </w:p>
          <w:p>
            <w:pPr>
              <w:pStyle w:val="Normal"/>
              <w:spacing w:before="0" w:after="200"/>
              <w:rPr/>
            </w:pPr>
            <w:hyperlink r:id="rId12">
              <w:r>
                <w:rPr>
                  <w:rStyle w:val="EnlacedeInternet"/>
                </w:rPr>
                <w:t>http://tecadmin.net/crontab-in-linux-with-20-examples-of-cron-schedule/</w:t>
              </w:r>
            </w:hyperlink>
          </w:p>
          <w:p>
            <w:pPr>
              <w:pStyle w:val="Normal"/>
              <w:spacing w:before="0" w:after="200"/>
              <w:rPr/>
            </w:pPr>
            <w:r>
              <w:rPr/>
            </w:r>
          </w:p>
          <w:p>
            <w:pPr>
              <w:pStyle w:val="Normal"/>
              <w:spacing w:before="0" w:after="200"/>
              <w:rPr>
                <w:rFonts w:ascii="Arial" w:hAnsi="Arial" w:cs="Arial"/>
                <w:sz w:val="20"/>
                <w:szCs w:val="20"/>
              </w:rPr>
            </w:pPr>
            <w:r>
              <w:rPr/>
            </w:r>
          </w:p>
          <w:p>
            <w:pPr>
              <w:pStyle w:val="NoSpacing"/>
              <w:rPr>
                <w:rFonts w:ascii="Arial" w:hAnsi="Arial" w:cs="Arial"/>
                <w:sz w:val="20"/>
                <w:szCs w:val="20"/>
              </w:rPr>
            </w:pPr>
            <w:r>
              <w:rPr/>
            </w:r>
          </w:p>
        </w:tc>
        <w:tc>
          <w:tcPr>
            <w:tcW w:w="649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Pantalla, computadora, banda ancha móvil y pintarron.</w:t>
            </w:r>
          </w:p>
          <w:p>
            <w:pPr>
              <w:pStyle w:val="NoSpacing"/>
              <w:rPr>
                <w:rFonts w:ascii="Arial" w:hAnsi="Arial" w:cs="Arial"/>
                <w:sz w:val="20"/>
                <w:szCs w:val="20"/>
              </w:rPr>
            </w:pPr>
            <w:r>
              <w:rPr>
                <w:rFonts w:cs="Arial" w:ascii="Arial" w:hAnsi="Arial"/>
                <w:sz w:val="20"/>
                <w:szCs w:val="20"/>
              </w:rPr>
            </w:r>
          </w:p>
        </w:tc>
      </w:tr>
    </w:tbl>
    <w:p>
      <w:pPr>
        <w:pStyle w:val="NoSpacing"/>
        <w:rPr>
          <w:rFonts w:ascii="Arial" w:hAnsi="Arial" w:cs="Arial"/>
          <w:sz w:val="20"/>
          <w:szCs w:val="20"/>
        </w:rPr>
      </w:pPr>
      <w:r>
        <w:rPr>
          <w:rFonts w:cs="Arial" w:ascii="Arial" w:hAnsi="Arial"/>
          <w:sz w:val="20"/>
          <w:szCs w:val="20"/>
        </w:rPr>
      </w:r>
    </w:p>
    <w:p>
      <w:pPr>
        <w:pStyle w:val="NoSpacing"/>
        <w:numPr>
          <w:ilvl w:val="0"/>
          <w:numId w:val="1"/>
        </w:numPr>
        <w:rPr>
          <w:rFonts w:ascii="Arial" w:hAnsi="Arial" w:cs="Arial"/>
          <w:sz w:val="20"/>
          <w:szCs w:val="20"/>
        </w:rPr>
      </w:pPr>
      <w:r>
        <w:rPr>
          <w:rFonts w:cs="Arial" w:ascii="Arial" w:hAnsi="Arial"/>
          <w:sz w:val="20"/>
          <w:szCs w:val="20"/>
        </w:rPr>
        <w:t>Calendarización de evaluación en semanas</w:t>
      </w:r>
    </w:p>
    <w:p>
      <w:pPr>
        <w:pStyle w:val="NoSpacing"/>
        <w:rPr>
          <w:rFonts w:ascii="Arial" w:hAnsi="Arial" w:cs="Arial"/>
          <w:sz w:val="20"/>
          <w:szCs w:val="20"/>
        </w:rPr>
      </w:pPr>
      <w:r>
        <w:rPr>
          <w:rFonts w:cs="Arial" w:ascii="Arial" w:hAnsi="Arial"/>
          <w:sz w:val="20"/>
          <w:szCs w:val="20"/>
        </w:rPr>
      </w:r>
    </w:p>
    <w:tbl>
      <w:tblPr>
        <w:tblStyle w:val="Tablaconcuadrcula"/>
        <w:tblW w:w="13193" w:type="dxa"/>
        <w:jc w:val="left"/>
        <w:tblInd w:w="-15" w:type="dxa"/>
        <w:tblCellMar>
          <w:top w:w="0" w:type="dxa"/>
          <w:left w:w="93" w:type="dxa"/>
          <w:bottom w:w="0" w:type="dxa"/>
          <w:right w:w="108" w:type="dxa"/>
        </w:tblCellMar>
        <w:tblLook w:val="04a0" w:noVBand="1" w:noHBand="0" w:lastColumn="0" w:firstColumn="1" w:lastRow="0" w:firstRow="1"/>
      </w:tblPr>
      <w:tblGrid>
        <w:gridCol w:w="960"/>
        <w:gridCol w:w="763"/>
        <w:gridCol w:w="762"/>
        <w:gridCol w:w="764"/>
        <w:gridCol w:w="762"/>
        <w:gridCol w:w="764"/>
        <w:gridCol w:w="764"/>
        <w:gridCol w:w="763"/>
        <w:gridCol w:w="764"/>
        <w:gridCol w:w="766"/>
        <w:gridCol w:w="765"/>
        <w:gridCol w:w="767"/>
        <w:gridCol w:w="765"/>
        <w:gridCol w:w="767"/>
        <w:gridCol w:w="765"/>
        <w:gridCol w:w="765"/>
        <w:gridCol w:w="767"/>
      </w:tblGrid>
      <w:tr>
        <w:trPr/>
        <w:tc>
          <w:tcPr>
            <w:tcW w:w="96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 xml:space="preserve">Semana </w:t>
            </w:r>
          </w:p>
        </w:tc>
        <w:tc>
          <w:tcPr>
            <w:tcW w:w="763"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1</w:t>
            </w:r>
          </w:p>
        </w:tc>
        <w:tc>
          <w:tcPr>
            <w:tcW w:w="762"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2</w:t>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3</w:t>
            </w:r>
          </w:p>
        </w:tc>
        <w:tc>
          <w:tcPr>
            <w:tcW w:w="762"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4</w:t>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5</w:t>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6</w:t>
            </w:r>
          </w:p>
        </w:tc>
        <w:tc>
          <w:tcPr>
            <w:tcW w:w="763"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7</w:t>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8</w:t>
            </w:r>
          </w:p>
        </w:tc>
        <w:tc>
          <w:tcPr>
            <w:tcW w:w="766"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9</w:t>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10</w:t>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11</w:t>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12</w:t>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13</w:t>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14</w:t>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15</w:t>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16</w:t>
            </w:r>
          </w:p>
        </w:tc>
      </w:tr>
      <w:tr>
        <w:trPr/>
        <w:tc>
          <w:tcPr>
            <w:tcW w:w="96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TP</w:t>
            </w:r>
          </w:p>
        </w:tc>
        <w:tc>
          <w:tcPr>
            <w:tcW w:w="763"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EF1</w:t>
            </w:r>
          </w:p>
        </w:tc>
        <w:tc>
          <w:tcPr>
            <w:tcW w:w="762"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EF1</w:t>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EF1</w:t>
            </w:r>
          </w:p>
        </w:tc>
        <w:tc>
          <w:tcPr>
            <w:tcW w:w="762"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EF1</w:t>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EF2</w:t>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EF2</w:t>
            </w:r>
          </w:p>
        </w:tc>
        <w:tc>
          <w:tcPr>
            <w:tcW w:w="763"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EF2</w:t>
            </w:r>
          </w:p>
        </w:tc>
        <w:tc>
          <w:tcPr>
            <w:tcW w:w="764" w:type="dxa"/>
            <w:tcBorders/>
            <w:shd w:color="auto" w:fill="auto" w:val="clear"/>
            <w:tcMar>
              <w:left w:w="93" w:type="dxa"/>
            </w:tcMar>
          </w:tcPr>
          <w:p>
            <w:pPr>
              <w:pStyle w:val="NoSpacing"/>
              <w:rPr/>
            </w:pPr>
            <w:r>
              <w:rPr>
                <w:rFonts w:cs="Arial" w:ascii="Arial" w:hAnsi="Arial"/>
                <w:sz w:val="20"/>
                <w:szCs w:val="20"/>
              </w:rPr>
              <w:t>EF</w:t>
            </w:r>
            <w:r>
              <w:rPr>
                <w:rFonts w:cs="Arial" w:ascii="Arial" w:hAnsi="Arial"/>
                <w:sz w:val="20"/>
                <w:szCs w:val="20"/>
              </w:rPr>
              <w:t>2</w:t>
            </w:r>
          </w:p>
        </w:tc>
        <w:tc>
          <w:tcPr>
            <w:tcW w:w="766"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EF3</w:t>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EF3</w:t>
            </w:r>
          </w:p>
        </w:tc>
        <w:tc>
          <w:tcPr>
            <w:tcW w:w="767" w:type="dxa"/>
            <w:tcBorders/>
            <w:shd w:color="auto" w:fill="auto" w:val="clear"/>
            <w:tcMar>
              <w:left w:w="93" w:type="dxa"/>
            </w:tcMar>
          </w:tcPr>
          <w:p>
            <w:pPr>
              <w:pStyle w:val="NoSpacing"/>
              <w:rPr/>
            </w:pPr>
            <w:r>
              <w:rPr>
                <w:rFonts w:cs="Arial" w:ascii="Arial" w:hAnsi="Arial"/>
                <w:sz w:val="20"/>
                <w:szCs w:val="20"/>
              </w:rPr>
              <w:t>EF</w:t>
            </w:r>
            <w:r>
              <w:rPr>
                <w:rFonts w:cs="Arial" w:ascii="Arial" w:hAnsi="Arial"/>
                <w:sz w:val="20"/>
                <w:szCs w:val="20"/>
              </w:rPr>
              <w:t>3</w:t>
            </w:r>
          </w:p>
        </w:tc>
        <w:tc>
          <w:tcPr>
            <w:tcW w:w="765" w:type="dxa"/>
            <w:tcBorders/>
            <w:shd w:color="auto" w:fill="auto" w:val="clear"/>
            <w:tcMar>
              <w:left w:w="93" w:type="dxa"/>
            </w:tcMar>
          </w:tcPr>
          <w:p>
            <w:pPr>
              <w:pStyle w:val="NoSpacing"/>
              <w:rPr/>
            </w:pPr>
            <w:r>
              <w:rPr>
                <w:rFonts w:cs="Arial" w:ascii="Arial" w:hAnsi="Arial"/>
                <w:sz w:val="20"/>
                <w:szCs w:val="20"/>
              </w:rPr>
              <w:t>EF</w:t>
            </w:r>
            <w:r>
              <w:rPr>
                <w:rFonts w:cs="Arial" w:ascii="Arial" w:hAnsi="Arial"/>
                <w:sz w:val="20"/>
                <w:szCs w:val="20"/>
              </w:rPr>
              <w:t>3</w:t>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EF4</w:t>
            </w:r>
          </w:p>
        </w:tc>
        <w:tc>
          <w:tcPr>
            <w:tcW w:w="765" w:type="dxa"/>
            <w:tcBorders/>
            <w:shd w:color="auto" w:fill="auto" w:val="clear"/>
            <w:tcMar>
              <w:left w:w="93" w:type="dxa"/>
            </w:tcMar>
          </w:tcPr>
          <w:p>
            <w:pPr>
              <w:pStyle w:val="NoSpacing"/>
              <w:rPr/>
            </w:pPr>
            <w:r>
              <w:rPr>
                <w:rFonts w:cs="Arial" w:ascii="Arial" w:hAnsi="Arial"/>
                <w:sz w:val="20"/>
                <w:szCs w:val="20"/>
              </w:rPr>
              <w:t>EF</w:t>
            </w:r>
            <w:r>
              <w:rPr>
                <w:rFonts w:cs="Arial" w:ascii="Arial" w:hAnsi="Arial"/>
                <w:sz w:val="20"/>
                <w:szCs w:val="20"/>
              </w:rPr>
              <w:t>4</w:t>
            </w:r>
          </w:p>
        </w:tc>
        <w:tc>
          <w:tcPr>
            <w:tcW w:w="765" w:type="dxa"/>
            <w:tcBorders/>
            <w:shd w:color="auto" w:fill="auto" w:val="clear"/>
            <w:tcMar>
              <w:left w:w="93" w:type="dxa"/>
            </w:tcMar>
          </w:tcPr>
          <w:p>
            <w:pPr>
              <w:pStyle w:val="NoSpacing"/>
              <w:rPr/>
            </w:pPr>
            <w:r>
              <w:rPr>
                <w:rFonts w:cs="Arial" w:ascii="Arial" w:hAnsi="Arial"/>
                <w:sz w:val="20"/>
                <w:szCs w:val="20"/>
              </w:rPr>
              <w:t>EF</w:t>
            </w:r>
            <w:r>
              <w:rPr>
                <w:rFonts w:cs="Arial" w:ascii="Arial" w:hAnsi="Arial"/>
                <w:sz w:val="20"/>
                <w:szCs w:val="20"/>
              </w:rPr>
              <w:t>4</w:t>
            </w:r>
          </w:p>
        </w:tc>
        <w:tc>
          <w:tcPr>
            <w:tcW w:w="767" w:type="dxa"/>
            <w:tcBorders/>
            <w:shd w:color="auto" w:fill="auto" w:val="clear"/>
            <w:tcMar>
              <w:left w:w="93" w:type="dxa"/>
            </w:tcMar>
          </w:tcPr>
          <w:p>
            <w:pPr>
              <w:pStyle w:val="NoSpacing"/>
              <w:rPr/>
            </w:pPr>
            <w:r>
              <w:rPr>
                <w:rFonts w:cs="Arial" w:ascii="Arial" w:hAnsi="Arial"/>
                <w:sz w:val="20"/>
                <w:szCs w:val="20"/>
              </w:rPr>
              <w:t>EF</w:t>
            </w:r>
            <w:r>
              <w:rPr>
                <w:rFonts w:cs="Arial" w:ascii="Arial" w:hAnsi="Arial"/>
                <w:sz w:val="20"/>
                <w:szCs w:val="20"/>
              </w:rPr>
              <w:t>4</w:t>
            </w:r>
          </w:p>
        </w:tc>
      </w:tr>
      <w:tr>
        <w:trPr/>
        <w:tc>
          <w:tcPr>
            <w:tcW w:w="96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TR</w:t>
            </w:r>
          </w:p>
        </w:tc>
        <w:tc>
          <w:tcPr>
            <w:tcW w:w="763"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2"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2"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3"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6"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r>
      <w:tr>
        <w:trPr/>
        <w:tc>
          <w:tcPr>
            <w:tcW w:w="960"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t>SD</w:t>
            </w:r>
          </w:p>
        </w:tc>
        <w:tc>
          <w:tcPr>
            <w:tcW w:w="763"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2"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2"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3"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4"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6"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5"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c>
          <w:tcPr>
            <w:tcW w:w="767" w:type="dxa"/>
            <w:tcBorders/>
            <w:shd w:color="auto" w:fill="auto" w:val="clear"/>
            <w:tcMar>
              <w:left w:w="93" w:type="dxa"/>
            </w:tcMar>
          </w:tcPr>
          <w:p>
            <w:pPr>
              <w:pStyle w:val="NoSpacing"/>
              <w:rPr>
                <w:rFonts w:ascii="Arial" w:hAnsi="Arial" w:cs="Arial"/>
                <w:sz w:val="20"/>
                <w:szCs w:val="20"/>
              </w:rPr>
            </w:pPr>
            <w:r>
              <w:rPr>
                <w:rFonts w:cs="Arial" w:ascii="Arial" w:hAnsi="Arial"/>
                <w:sz w:val="20"/>
                <w:szCs w:val="20"/>
              </w:rPr>
            </w:r>
          </w:p>
        </w:tc>
      </w:tr>
    </w:tbl>
    <w:p>
      <w:pPr>
        <w:pStyle w:val="NoSpacing"/>
        <w:rPr>
          <w:rFonts w:ascii="Arial" w:hAnsi="Arial" w:cs="Arial"/>
          <w:sz w:val="20"/>
          <w:szCs w:val="20"/>
        </w:rPr>
      </w:pPr>
      <w:r>
        <w:rPr>
          <w:rFonts w:cs="Arial" w:ascii="Arial" w:hAnsi="Arial"/>
          <w:sz w:val="20"/>
          <w:szCs w:val="20"/>
        </w:rPr>
      </w:r>
    </w:p>
    <w:p>
      <w:pPr>
        <w:sectPr>
          <w:footerReference w:type="default" r:id="rId13"/>
          <w:type w:val="nextPage"/>
          <w:pgSz w:orient="landscape" w:w="15840" w:h="12240"/>
          <w:pgMar w:left="1417" w:right="1417" w:header="0" w:top="1701" w:footer="708" w:bottom="1134" w:gutter="0"/>
          <w:pgNumType w:fmt="decimal"/>
          <w:formProt w:val="false"/>
          <w:textDirection w:val="lrTb"/>
          <w:docGrid w:type="default" w:linePitch="360" w:charSpace="4294965247"/>
        </w:sectPr>
      </w:pPr>
    </w:p>
    <w:p>
      <w:pPr>
        <w:pStyle w:val="NoSpacing"/>
        <w:rPr>
          <w:rFonts w:ascii="Arial" w:hAnsi="Arial" w:cs="Arial"/>
          <w:sz w:val="20"/>
          <w:szCs w:val="20"/>
        </w:rPr>
      </w:pPr>
      <w:r>
        <w:rPr>
          <w:rFonts w:cs="Arial" w:ascii="Arial" w:hAnsi="Arial"/>
          <w:sz w:val="20"/>
          <w:szCs w:val="20"/>
        </w:rPr>
        <w:t>TP: Tiempo Planeado</w:t>
      </w:r>
    </w:p>
    <w:p>
      <w:pPr>
        <w:pStyle w:val="NoSpacing"/>
        <w:rPr>
          <w:rFonts w:ascii="Arial" w:hAnsi="Arial" w:cs="Arial"/>
          <w:sz w:val="20"/>
          <w:szCs w:val="20"/>
        </w:rPr>
      </w:pPr>
      <w:r>
        <w:rPr>
          <w:rFonts w:cs="Arial" w:ascii="Arial" w:hAnsi="Arial"/>
          <w:sz w:val="20"/>
          <w:szCs w:val="20"/>
        </w:rPr>
        <w:t>ED: Evaluación diagnóstica</w:t>
      </w:r>
    </w:p>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t>TR: Tiempo Real</w:t>
      </w:r>
    </w:p>
    <w:p>
      <w:pPr>
        <w:pStyle w:val="NoSpacing"/>
        <w:rPr>
          <w:rFonts w:ascii="Arial" w:hAnsi="Arial" w:cs="Arial"/>
          <w:sz w:val="20"/>
          <w:szCs w:val="20"/>
        </w:rPr>
      </w:pPr>
      <w:r>
        <w:rPr>
          <w:rFonts w:cs="Arial" w:ascii="Arial" w:hAnsi="Arial"/>
          <w:sz w:val="20"/>
          <w:szCs w:val="20"/>
        </w:rPr>
        <w:t>EFn: Evaluación formativa (Competencia específica n)</w:t>
      </w:r>
    </w:p>
    <w:p>
      <w:pPr>
        <w:pStyle w:val="NoSpacing"/>
        <w:rPr>
          <w:rFonts w:ascii="Arial" w:hAnsi="Arial" w:cs="Arial"/>
          <w:sz w:val="20"/>
          <w:szCs w:val="20"/>
        </w:rPr>
      </w:pPr>
      <w:r>
        <w:rPr>
          <w:rFonts w:cs="Arial" w:ascii="Arial" w:hAnsi="Arial"/>
          <w:sz w:val="20"/>
          <w:szCs w:val="20"/>
        </w:rPr>
        <w:t>SD: Seguimiento departamental</w:t>
      </w:r>
    </w:p>
    <w:p>
      <w:pPr>
        <w:pStyle w:val="NoSpacing"/>
        <w:rPr>
          <w:rFonts w:ascii="Arial" w:hAnsi="Arial" w:cs="Arial"/>
          <w:sz w:val="20"/>
          <w:szCs w:val="20"/>
        </w:rPr>
      </w:pPr>
      <w:r>
        <w:rPr>
          <w:rFonts w:cs="Arial" w:ascii="Arial" w:hAnsi="Arial"/>
          <w:sz w:val="20"/>
          <w:szCs w:val="20"/>
        </w:rPr>
        <w:t>ES: Evaluación sumativa</w:t>
      </w:r>
    </w:p>
    <w:p>
      <w:pPr>
        <w:sectPr>
          <w:type w:val="continuous"/>
          <w:pgSz w:orient="landscape" w:w="15840" w:h="12240"/>
          <w:pgMar w:left="1417" w:right="1417" w:header="0" w:top="1701" w:footer="708" w:bottom="1134" w:gutter="0"/>
          <w:cols w:num="3" w:equalWidth="false" w:sep="false">
            <w:col w:w="3981" w:space="708"/>
            <w:col w:w="3627" w:space="708"/>
            <w:col w:w="3981"/>
          </w:cols>
          <w:formProt w:val="false"/>
          <w:textDirection w:val="lrTb"/>
          <w:docGrid w:type="default" w:linePitch="360" w:charSpace="4294965247"/>
        </w:sectPr>
      </w:pPr>
    </w:p>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t xml:space="preserve"> </w:t>
      </w:r>
    </w:p>
    <w:tbl>
      <w:tblPr>
        <w:tblStyle w:val="Tablaconcuadrcula"/>
        <w:tblW w:w="4673" w:type="dxa"/>
        <w:jc w:val="right"/>
        <w:tblInd w:w="0" w:type="dxa"/>
        <w:tblCellMar>
          <w:top w:w="0" w:type="dxa"/>
          <w:left w:w="123" w:type="dxa"/>
          <w:bottom w:w="0" w:type="dxa"/>
          <w:right w:w="108" w:type="dxa"/>
        </w:tblCellMar>
        <w:tblLook w:val="04a0" w:noVBand="1" w:noHBand="0" w:lastColumn="0" w:firstColumn="1" w:lastRow="0" w:firstRow="1"/>
      </w:tblPr>
      <w:tblGrid>
        <w:gridCol w:w="2229"/>
        <w:gridCol w:w="2443"/>
      </w:tblGrid>
      <w:tr>
        <w:trPr/>
        <w:tc>
          <w:tcPr>
            <w:tcW w:w="2229" w:type="dxa"/>
            <w:tcBorders>
              <w:top w:val="nil"/>
              <w:left w:val="nil"/>
              <w:bottom w:val="nil"/>
              <w:right w:val="nil"/>
              <w:insideH w:val="nil"/>
              <w:insideV w:val="nil"/>
            </w:tcBorders>
            <w:shd w:color="auto" w:fill="auto" w:val="clear"/>
          </w:tcPr>
          <w:p>
            <w:pPr>
              <w:pStyle w:val="NoSpacing"/>
              <w:rPr>
                <w:rFonts w:ascii="Arial" w:hAnsi="Arial" w:cs="Arial"/>
                <w:sz w:val="20"/>
                <w:szCs w:val="20"/>
              </w:rPr>
            </w:pPr>
            <w:r>
              <w:rPr>
                <w:rFonts w:cs="Arial" w:ascii="Arial" w:hAnsi="Arial"/>
                <w:sz w:val="20"/>
                <w:szCs w:val="20"/>
              </w:rPr>
              <w:t>Fecha de elaboración</w:t>
            </w:r>
          </w:p>
        </w:tc>
        <w:tc>
          <w:tcPr>
            <w:tcW w:w="2443" w:type="dxa"/>
            <w:tcBorders>
              <w:top w:val="nil"/>
              <w:left w:val="nil"/>
              <w:right w:val="nil"/>
              <w:insideV w:val="nil"/>
            </w:tcBorders>
            <w:shd w:color="auto" w:fill="auto" w:val="clear"/>
          </w:tcPr>
          <w:p>
            <w:pPr>
              <w:pStyle w:val="NoSpacing"/>
              <w:rPr/>
            </w:pPr>
            <w:r>
              <w:rPr>
                <w:rFonts w:cs="Arial" w:ascii="Arial" w:hAnsi="Arial"/>
                <w:sz w:val="20"/>
                <w:szCs w:val="20"/>
              </w:rPr>
              <w:t>5</w:t>
            </w:r>
            <w:r>
              <w:rPr>
                <w:rFonts w:cs="Arial" w:ascii="Arial" w:hAnsi="Arial"/>
                <w:sz w:val="20"/>
                <w:szCs w:val="20"/>
              </w:rPr>
              <w:t>/0</w:t>
            </w:r>
            <w:r>
              <w:rPr>
                <w:rFonts w:cs="Arial" w:ascii="Arial" w:hAnsi="Arial"/>
                <w:sz w:val="20"/>
                <w:szCs w:val="20"/>
              </w:rPr>
              <w:t>1</w:t>
            </w:r>
            <w:r>
              <w:rPr>
                <w:rFonts w:cs="Arial" w:ascii="Arial" w:hAnsi="Arial"/>
                <w:sz w:val="20"/>
                <w:szCs w:val="20"/>
              </w:rPr>
              <w:t>/201</w:t>
            </w:r>
            <w:r>
              <w:rPr>
                <w:rFonts w:cs="Arial" w:ascii="Arial" w:hAnsi="Arial"/>
                <w:sz w:val="20"/>
                <w:szCs w:val="20"/>
              </w:rPr>
              <w:t>8</w:t>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r>
    </w:p>
    <w:tbl>
      <w:tblPr>
        <w:tblStyle w:val="Tablaconcuadrcula"/>
        <w:tblW w:w="12996" w:type="dxa"/>
        <w:jc w:val="center"/>
        <w:tblInd w:w="0" w:type="dxa"/>
        <w:tblCellMar>
          <w:top w:w="0" w:type="dxa"/>
          <w:left w:w="123" w:type="dxa"/>
          <w:bottom w:w="0" w:type="dxa"/>
          <w:right w:w="108" w:type="dxa"/>
        </w:tblCellMar>
        <w:tblLook w:val="04a0" w:noVBand="1" w:noHBand="0" w:lastColumn="0" w:firstColumn="1" w:lastRow="0" w:firstRow="1"/>
      </w:tblPr>
      <w:tblGrid>
        <w:gridCol w:w="6091"/>
        <w:gridCol w:w="850"/>
        <w:gridCol w:w="6055"/>
      </w:tblGrid>
      <w:tr>
        <w:trPr/>
        <w:tc>
          <w:tcPr>
            <w:tcW w:w="6091" w:type="dxa"/>
            <w:tcBorders>
              <w:top w:val="nil"/>
              <w:left w:val="nil"/>
              <w:right w:val="nil"/>
              <w:insideV w:val="nil"/>
            </w:tcBorders>
            <w:shd w:color="auto" w:fill="auto" w:val="clear"/>
          </w:tcPr>
          <w:p>
            <w:pPr>
              <w:pStyle w:val="NoSpacing"/>
              <w:jc w:val="center"/>
              <w:rPr>
                <w:rFonts w:ascii="Arial" w:hAnsi="Arial" w:cs="Arial"/>
                <w:sz w:val="20"/>
                <w:szCs w:val="20"/>
              </w:rPr>
            </w:pPr>
            <w:r>
              <w:rPr>
                <w:rFonts w:cs="Arial" w:ascii="Arial" w:hAnsi="Arial"/>
                <w:sz w:val="20"/>
                <w:szCs w:val="20"/>
              </w:rPr>
            </w:r>
          </w:p>
        </w:tc>
        <w:tc>
          <w:tcPr>
            <w:tcW w:w="850" w:type="dxa"/>
            <w:tcBorders>
              <w:top w:val="nil"/>
              <w:left w:val="nil"/>
              <w:bottom w:val="nil"/>
              <w:right w:val="nil"/>
              <w:insideH w:val="nil"/>
              <w:insideV w:val="nil"/>
            </w:tcBorders>
            <w:shd w:color="auto" w:fill="auto" w:val="clear"/>
          </w:tcPr>
          <w:p>
            <w:pPr>
              <w:pStyle w:val="NoSpacing"/>
              <w:jc w:val="center"/>
              <w:rPr>
                <w:rFonts w:ascii="Arial" w:hAnsi="Arial" w:cs="Arial"/>
                <w:sz w:val="20"/>
                <w:szCs w:val="20"/>
              </w:rPr>
            </w:pPr>
            <w:r>
              <w:rPr>
                <w:rFonts w:cs="Arial" w:ascii="Arial" w:hAnsi="Arial"/>
                <w:sz w:val="20"/>
                <w:szCs w:val="20"/>
              </w:rPr>
            </w:r>
          </w:p>
        </w:tc>
        <w:tc>
          <w:tcPr>
            <w:tcW w:w="6055" w:type="dxa"/>
            <w:tcBorders>
              <w:top w:val="nil"/>
              <w:left w:val="nil"/>
              <w:right w:val="nil"/>
              <w:insideV w:val="nil"/>
            </w:tcBorders>
            <w:shd w:color="auto" w:fill="auto" w:val="clear"/>
          </w:tcPr>
          <w:p>
            <w:pPr>
              <w:pStyle w:val="NoSpacing"/>
              <w:jc w:val="center"/>
              <w:rPr>
                <w:rFonts w:ascii="Arial" w:hAnsi="Arial" w:cs="Arial"/>
                <w:sz w:val="20"/>
                <w:szCs w:val="20"/>
              </w:rPr>
            </w:pPr>
            <w:r>
              <w:rPr>
                <w:rFonts w:cs="Arial" w:ascii="Arial" w:hAnsi="Arial"/>
                <w:sz w:val="20"/>
                <w:szCs w:val="20"/>
              </w:rPr>
            </w:r>
          </w:p>
        </w:tc>
      </w:tr>
      <w:tr>
        <w:trPr/>
        <w:tc>
          <w:tcPr>
            <w:tcW w:w="6091" w:type="dxa"/>
            <w:tcBorders>
              <w:top w:val="nil"/>
              <w:left w:val="nil"/>
              <w:bottom w:val="nil"/>
              <w:right w:val="nil"/>
              <w:insideH w:val="nil"/>
              <w:insideV w:val="nil"/>
            </w:tcBorders>
            <w:shd w:color="auto" w:fill="auto" w:val="clear"/>
          </w:tcPr>
          <w:p>
            <w:pPr>
              <w:pStyle w:val="NoSpacing"/>
              <w:jc w:val="center"/>
              <w:rPr>
                <w:rFonts w:ascii="Arial" w:hAnsi="Arial" w:cs="Arial"/>
                <w:sz w:val="20"/>
                <w:szCs w:val="20"/>
              </w:rPr>
            </w:pPr>
            <w:r>
              <w:rPr>
                <w:rFonts w:cs="Arial" w:ascii="Arial" w:hAnsi="Arial"/>
                <w:sz w:val="20"/>
                <w:szCs w:val="20"/>
              </w:rPr>
              <w:t>Nombre y firma del (de la) profesor(a)</w:t>
            </w:r>
          </w:p>
        </w:tc>
        <w:tc>
          <w:tcPr>
            <w:tcW w:w="850" w:type="dxa"/>
            <w:tcBorders>
              <w:top w:val="nil"/>
              <w:left w:val="nil"/>
              <w:bottom w:val="nil"/>
              <w:right w:val="nil"/>
              <w:insideH w:val="nil"/>
              <w:insideV w:val="nil"/>
            </w:tcBorders>
            <w:shd w:color="auto" w:fill="auto" w:val="clear"/>
          </w:tcPr>
          <w:p>
            <w:pPr>
              <w:pStyle w:val="NoSpacing"/>
              <w:jc w:val="center"/>
              <w:rPr>
                <w:rFonts w:ascii="Arial" w:hAnsi="Arial" w:cs="Arial"/>
                <w:sz w:val="20"/>
                <w:szCs w:val="20"/>
              </w:rPr>
            </w:pPr>
            <w:r>
              <w:rPr>
                <w:rFonts w:cs="Arial" w:ascii="Arial" w:hAnsi="Arial"/>
                <w:sz w:val="20"/>
                <w:szCs w:val="20"/>
              </w:rPr>
            </w:r>
          </w:p>
        </w:tc>
        <w:tc>
          <w:tcPr>
            <w:tcW w:w="6055" w:type="dxa"/>
            <w:tcBorders>
              <w:top w:val="nil"/>
              <w:left w:val="nil"/>
              <w:bottom w:val="nil"/>
              <w:right w:val="nil"/>
              <w:insideH w:val="nil"/>
              <w:insideV w:val="nil"/>
            </w:tcBorders>
            <w:shd w:color="auto" w:fill="auto" w:val="clear"/>
          </w:tcPr>
          <w:p>
            <w:pPr>
              <w:pStyle w:val="NoSpacing"/>
              <w:jc w:val="center"/>
              <w:rPr>
                <w:rFonts w:ascii="Arial" w:hAnsi="Arial" w:cs="Arial"/>
                <w:sz w:val="20"/>
                <w:szCs w:val="20"/>
              </w:rPr>
            </w:pPr>
            <w:r>
              <w:rPr>
                <w:rFonts w:cs="Arial" w:ascii="Arial" w:hAnsi="Arial"/>
                <w:sz w:val="20"/>
                <w:szCs w:val="20"/>
              </w:rPr>
              <w:t>Nombre y firma del(de la) Jefe(a) de Departamento Académico</w:t>
            </w:r>
          </w:p>
        </w:tc>
      </w:tr>
    </w:tbl>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r>
    </w:p>
    <w:p>
      <w:pPr>
        <w:pStyle w:val="No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Spacing"/>
        <w:rPr>
          <w:rFonts w:ascii="Arial" w:hAnsi="Arial" w:cs="Arial"/>
          <w:b/>
          <w:b/>
          <w:sz w:val="20"/>
        </w:rPr>
      </w:pPr>
      <w:r>
        <w:rPr>
          <w:rFonts w:cs="Arial" w:ascii="Arial" w:hAnsi="Arial"/>
          <w:b/>
          <w:sz w:val="20"/>
        </w:rPr>
        <w:t>INDICACIONES PARA DESARROLLAR LA INSTRUMENTACIÓN DIDÁCTICA:</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b/>
          <w:b/>
          <w:sz w:val="20"/>
        </w:rPr>
      </w:pPr>
      <w:r>
        <w:rPr>
          <w:rFonts w:cs="Arial" w:ascii="Arial" w:hAnsi="Arial"/>
          <w:b/>
          <w:sz w:val="20"/>
        </w:rPr>
        <w:t xml:space="preserve">(1) Caracterización de la asignatura </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sz w:val="20"/>
        </w:rPr>
      </w:pPr>
      <w:r>
        <w:rPr>
          <w:rFonts w:cs="Arial" w:ascii="Arial" w:hAnsi="Arial"/>
          <w:sz w:val="20"/>
        </w:rPr>
        <w:t xml:space="preserve">Determinar los atributos de la asignatura, de modo que claramente se distinga de las demás y, al mismo tiempo, se vea las relaciones con las demás y con el perfil profesional: </w:t>
      </w:r>
    </w:p>
    <w:p>
      <w:pPr>
        <w:pStyle w:val="NoSpacing"/>
        <w:jc w:val="both"/>
        <w:rPr>
          <w:rFonts w:ascii="Arial" w:hAnsi="Arial" w:cs="Arial"/>
          <w:sz w:val="20"/>
        </w:rPr>
      </w:pPr>
      <w:r>
        <w:rPr>
          <w:rFonts w:cs="Arial" w:ascii="Arial" w:hAnsi="Arial"/>
          <w:sz w:val="20"/>
        </w:rPr>
      </w:r>
    </w:p>
    <w:p>
      <w:pPr>
        <w:pStyle w:val="NoSpacing"/>
        <w:numPr>
          <w:ilvl w:val="0"/>
          <w:numId w:val="2"/>
        </w:numPr>
        <w:jc w:val="both"/>
        <w:rPr>
          <w:rFonts w:ascii="Arial" w:hAnsi="Arial" w:cs="Arial"/>
          <w:sz w:val="20"/>
        </w:rPr>
      </w:pPr>
      <w:r>
        <w:rPr>
          <w:rFonts w:cs="Arial" w:ascii="Arial" w:hAnsi="Arial"/>
          <w:sz w:val="20"/>
        </w:rPr>
        <w:t xml:space="preserve">Explicar la aportación de la asignatura al perfil profesional. </w:t>
      </w:r>
    </w:p>
    <w:p>
      <w:pPr>
        <w:pStyle w:val="NoSpacing"/>
        <w:numPr>
          <w:ilvl w:val="0"/>
          <w:numId w:val="2"/>
        </w:numPr>
        <w:jc w:val="both"/>
        <w:rPr>
          <w:rFonts w:ascii="Arial" w:hAnsi="Arial" w:cs="Arial"/>
          <w:sz w:val="20"/>
        </w:rPr>
      </w:pPr>
      <w:r>
        <w:rPr>
          <w:rFonts w:cs="Arial" w:ascii="Arial" w:hAnsi="Arial"/>
          <w:sz w:val="20"/>
        </w:rPr>
        <w:t xml:space="preserve">Explicar la importancia de la asignatura. </w:t>
      </w:r>
    </w:p>
    <w:p>
      <w:pPr>
        <w:pStyle w:val="NoSpacing"/>
        <w:numPr>
          <w:ilvl w:val="0"/>
          <w:numId w:val="2"/>
        </w:numPr>
        <w:jc w:val="both"/>
        <w:rPr>
          <w:rFonts w:ascii="Arial" w:hAnsi="Arial" w:cs="Arial"/>
          <w:sz w:val="20"/>
        </w:rPr>
      </w:pPr>
      <w:r>
        <w:rPr>
          <w:rFonts w:cs="Arial" w:ascii="Arial" w:hAnsi="Arial"/>
          <w:sz w:val="20"/>
        </w:rPr>
        <w:t>Explicar en qué consiste la asignatura.</w:t>
      </w:r>
    </w:p>
    <w:p>
      <w:pPr>
        <w:pStyle w:val="NoSpacing"/>
        <w:numPr>
          <w:ilvl w:val="0"/>
          <w:numId w:val="2"/>
        </w:numPr>
        <w:jc w:val="both"/>
        <w:rPr>
          <w:rFonts w:ascii="Arial" w:hAnsi="Arial" w:cs="Arial"/>
          <w:sz w:val="20"/>
        </w:rPr>
      </w:pPr>
      <w:r>
        <w:rPr>
          <w:rFonts w:cs="Arial" w:ascii="Arial" w:hAnsi="Arial"/>
          <w:sz w:val="20"/>
        </w:rPr>
        <w:t xml:space="preserve">Explicar con qué otras asignaturas se relaciona, en qué temas, con que competencias específicas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b/>
          <w:b/>
          <w:sz w:val="20"/>
        </w:rPr>
      </w:pPr>
      <w:r>
        <w:rPr>
          <w:rFonts w:cs="Arial" w:ascii="Arial" w:hAnsi="Arial"/>
          <w:b/>
          <w:sz w:val="20"/>
        </w:rPr>
        <w:t xml:space="preserve">(2) Intención didáctica </w:t>
      </w:r>
    </w:p>
    <w:p>
      <w:pPr>
        <w:pStyle w:val="NoSpacing"/>
        <w:jc w:val="both"/>
        <w:rPr>
          <w:rFonts w:ascii="Arial" w:hAnsi="Arial" w:cs="Arial"/>
          <w:b/>
          <w:b/>
          <w:sz w:val="20"/>
        </w:rPr>
      </w:pPr>
      <w:r>
        <w:rPr>
          <w:rFonts w:cs="Arial" w:ascii="Arial" w:hAnsi="Arial"/>
          <w:b/>
          <w:sz w:val="20"/>
        </w:rPr>
      </w:r>
    </w:p>
    <w:p>
      <w:pPr>
        <w:pStyle w:val="NoSpacing"/>
        <w:numPr>
          <w:ilvl w:val="0"/>
          <w:numId w:val="3"/>
        </w:numPr>
        <w:jc w:val="both"/>
        <w:rPr>
          <w:rFonts w:ascii="Arial" w:hAnsi="Arial" w:cs="Arial"/>
          <w:sz w:val="20"/>
        </w:rPr>
      </w:pPr>
      <w:r>
        <w:rPr>
          <w:rFonts w:cs="Arial" w:ascii="Arial" w:hAnsi="Arial"/>
          <w:sz w:val="20"/>
        </w:rPr>
        <w:t xml:space="preserve">Explicar claramente la forma de tratar la asignatura de tal manera que oriente las actividades de enseñanza y aprendizaje: </w:t>
      </w:r>
    </w:p>
    <w:p>
      <w:pPr>
        <w:pStyle w:val="NoSpacing"/>
        <w:numPr>
          <w:ilvl w:val="0"/>
          <w:numId w:val="3"/>
        </w:numPr>
        <w:jc w:val="both"/>
        <w:rPr>
          <w:rFonts w:ascii="Arial" w:hAnsi="Arial" w:cs="Arial"/>
          <w:sz w:val="20"/>
        </w:rPr>
      </w:pPr>
      <w:r>
        <w:rPr>
          <w:rFonts w:cs="Arial" w:ascii="Arial" w:hAnsi="Arial"/>
          <w:sz w:val="20"/>
        </w:rPr>
        <w:t xml:space="preserve">La manera de abordar los contenidos. </w:t>
      </w:r>
    </w:p>
    <w:p>
      <w:pPr>
        <w:pStyle w:val="NoSpacing"/>
        <w:numPr>
          <w:ilvl w:val="0"/>
          <w:numId w:val="3"/>
        </w:numPr>
        <w:jc w:val="both"/>
        <w:rPr>
          <w:rFonts w:ascii="Arial" w:hAnsi="Arial" w:cs="Arial"/>
          <w:sz w:val="20"/>
        </w:rPr>
      </w:pPr>
      <w:r>
        <w:rPr>
          <w:rFonts w:cs="Arial" w:ascii="Arial" w:hAnsi="Arial"/>
          <w:sz w:val="20"/>
        </w:rPr>
        <w:t xml:space="preserve">El enfoque con que deben ser tratados. </w:t>
      </w:r>
    </w:p>
    <w:p>
      <w:pPr>
        <w:pStyle w:val="NoSpacing"/>
        <w:numPr>
          <w:ilvl w:val="0"/>
          <w:numId w:val="3"/>
        </w:numPr>
        <w:jc w:val="both"/>
        <w:rPr>
          <w:rFonts w:ascii="Arial" w:hAnsi="Arial" w:cs="Arial"/>
          <w:sz w:val="20"/>
        </w:rPr>
      </w:pPr>
      <w:r>
        <w:rPr>
          <w:rFonts w:cs="Arial" w:ascii="Arial" w:hAnsi="Arial"/>
          <w:sz w:val="20"/>
        </w:rPr>
        <w:t xml:space="preserve">La extensión y la profundidad de los mismos. </w:t>
      </w:r>
    </w:p>
    <w:p>
      <w:pPr>
        <w:pStyle w:val="NoSpacing"/>
        <w:numPr>
          <w:ilvl w:val="0"/>
          <w:numId w:val="3"/>
        </w:numPr>
        <w:jc w:val="both"/>
        <w:rPr>
          <w:rFonts w:ascii="Arial" w:hAnsi="Arial" w:cs="Arial"/>
          <w:sz w:val="20"/>
        </w:rPr>
      </w:pPr>
      <w:r>
        <w:rPr>
          <w:rFonts w:cs="Arial" w:ascii="Arial" w:hAnsi="Arial"/>
          <w:sz w:val="20"/>
        </w:rPr>
        <w:t xml:space="preserve">Que actividades del estudiante se deben resaltar para el desarrollo de competencias genéricas. </w:t>
      </w:r>
    </w:p>
    <w:p>
      <w:pPr>
        <w:pStyle w:val="NoSpacing"/>
        <w:numPr>
          <w:ilvl w:val="0"/>
          <w:numId w:val="3"/>
        </w:numPr>
        <w:jc w:val="both"/>
        <w:rPr>
          <w:rFonts w:ascii="Arial" w:hAnsi="Arial" w:cs="Arial"/>
          <w:sz w:val="20"/>
        </w:rPr>
      </w:pPr>
      <w:r>
        <w:rPr>
          <w:rFonts w:cs="Arial" w:ascii="Arial" w:hAnsi="Arial"/>
          <w:sz w:val="20"/>
        </w:rPr>
        <w:t xml:space="preserve">Que competencias genéricas se están desarrollando con el tratamiento de los contenidos de la asignatura. </w:t>
      </w:r>
    </w:p>
    <w:p>
      <w:pPr>
        <w:pStyle w:val="NoSpacing"/>
        <w:numPr>
          <w:ilvl w:val="0"/>
          <w:numId w:val="3"/>
        </w:numPr>
        <w:jc w:val="both"/>
        <w:rPr>
          <w:rFonts w:ascii="Arial" w:hAnsi="Arial" w:cs="Arial"/>
          <w:sz w:val="20"/>
        </w:rPr>
      </w:pPr>
      <w:r>
        <w:rPr>
          <w:rFonts w:cs="Arial" w:ascii="Arial" w:hAnsi="Arial"/>
          <w:sz w:val="20"/>
        </w:rPr>
        <w:t xml:space="preserve">De manera general explicar el papel que debe desempeñar el (la) profesor(a) para el desarrollo de la asignatura.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b/>
          <w:b/>
          <w:sz w:val="20"/>
        </w:rPr>
      </w:pPr>
      <w:r>
        <w:rPr>
          <w:rFonts w:cs="Arial" w:ascii="Arial" w:hAnsi="Arial"/>
          <w:b/>
          <w:sz w:val="20"/>
        </w:rPr>
        <w:t xml:space="preserve">(3) Competencia de la asignatura </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sz w:val="20"/>
        </w:rPr>
      </w:pPr>
      <w:r>
        <w:rPr>
          <w:rFonts w:cs="Arial" w:ascii="Arial" w:hAnsi="Arial"/>
          <w:sz w:val="20"/>
        </w:rPr>
        <w:t xml:space="preserve">Se enuncia de manera clara y descriptiva la competencia(s) específica(s) que se pretende que el estudiante desarrolle de manera adecuada respondiendo a la pregunta </w:t>
      </w:r>
      <w:r>
        <w:rPr>
          <w:rFonts w:cs="Arial" w:ascii="Arial" w:hAnsi="Arial"/>
          <w:b/>
          <w:sz w:val="20"/>
        </w:rPr>
        <w:t>¿Qué debe saber y saber hacer el estudiante?</w:t>
      </w:r>
      <w:r>
        <w:rPr>
          <w:rFonts w:cs="Arial" w:ascii="Arial" w:hAnsi="Arial"/>
          <w:sz w:val="20"/>
        </w:rPr>
        <w:t xml:space="preserve"> como resultado de su proceso formativo en el desarrollo de la asignatura.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sz w:val="20"/>
        </w:rPr>
        <w:t>(</w:t>
      </w:r>
      <w:r>
        <w:rPr>
          <w:rFonts w:cs="Arial" w:ascii="Arial" w:hAnsi="Arial"/>
          <w:b/>
          <w:sz w:val="20"/>
        </w:rPr>
        <w:t>4) Análisis por competencia específica</w:t>
      </w:r>
      <w:r>
        <w:rPr>
          <w:rFonts w:cs="Arial" w:ascii="Arial" w:hAnsi="Arial"/>
          <w:sz w:val="20"/>
        </w:rPr>
        <w:t xml:space="preserve">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sz w:val="20"/>
        </w:rPr>
        <w:t xml:space="preserve">Los puntos que se describen a continuación se repiten, de acuerdo al número de competencias específicas de los temas de asignatura.  </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b/>
          <w:b/>
          <w:sz w:val="20"/>
        </w:rPr>
      </w:pPr>
      <w:r>
        <w:rPr>
          <w:rFonts w:cs="Arial" w:ascii="Arial" w:hAnsi="Arial"/>
          <w:b/>
          <w:sz w:val="20"/>
        </w:rPr>
        <w:t xml:space="preserve">(4.1) Competencia No. </w:t>
      </w:r>
    </w:p>
    <w:p>
      <w:pPr>
        <w:pStyle w:val="NoSpacing"/>
        <w:jc w:val="both"/>
        <w:rPr>
          <w:rFonts w:ascii="Arial" w:hAnsi="Arial" w:cs="Arial"/>
          <w:sz w:val="20"/>
        </w:rPr>
      </w:pPr>
      <w:r>
        <w:rPr>
          <w:rFonts w:cs="Arial" w:ascii="Arial" w:hAnsi="Arial"/>
          <w:sz w:val="20"/>
        </w:rPr>
        <w:t xml:space="preserve">Se escribe el número de competencia, acorde a la cantidad de temas establecidos en la asignatura.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b/>
          <w:b/>
          <w:sz w:val="20"/>
        </w:rPr>
      </w:pPr>
      <w:r>
        <w:rPr>
          <w:rFonts w:cs="Arial" w:ascii="Arial" w:hAnsi="Arial"/>
          <w:b/>
          <w:sz w:val="20"/>
        </w:rPr>
        <w:t xml:space="preserve">(4.2) Descripción </w:t>
      </w:r>
    </w:p>
    <w:p>
      <w:pPr>
        <w:pStyle w:val="NoSpacing"/>
        <w:jc w:val="both"/>
        <w:rPr>
          <w:rFonts w:ascii="Arial" w:hAnsi="Arial" w:cs="Arial"/>
          <w:sz w:val="20"/>
        </w:rPr>
      </w:pPr>
      <w:r>
        <w:rPr>
          <w:rFonts w:cs="Arial" w:ascii="Arial" w:hAnsi="Arial"/>
          <w:sz w:val="20"/>
        </w:rPr>
        <w:t xml:space="preserve">Se enuncia de manera clara y descriptiva la competencia específica que se pretende que el estudiante desarrolle de manera adecuada respondiendo a la pregunta </w:t>
      </w:r>
      <w:r>
        <w:rPr>
          <w:rFonts w:cs="Arial" w:ascii="Arial" w:hAnsi="Arial"/>
          <w:b/>
          <w:sz w:val="20"/>
        </w:rPr>
        <w:t>¿Qué debe saber y saber hacer el estudiante?</w:t>
      </w:r>
      <w:r>
        <w:rPr>
          <w:rFonts w:cs="Arial" w:ascii="Arial" w:hAnsi="Arial"/>
          <w:sz w:val="20"/>
        </w:rPr>
        <w:t xml:space="preserve"> como resultado de su proceso formativo en el desarrollo del tema.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b/>
          <w:b/>
          <w:sz w:val="20"/>
        </w:rPr>
      </w:pPr>
      <w:r>
        <w:rPr>
          <w:rFonts w:cs="Arial" w:ascii="Arial" w:hAnsi="Arial"/>
          <w:b/>
          <w:sz w:val="20"/>
        </w:rPr>
        <w:t xml:space="preserve">(4.3) Temas y subtemas para desarrollar la competencia específica </w:t>
      </w:r>
    </w:p>
    <w:p>
      <w:pPr>
        <w:pStyle w:val="NoSpacing"/>
        <w:jc w:val="both"/>
        <w:rPr>
          <w:rFonts w:ascii="Arial" w:hAnsi="Arial" w:cs="Arial"/>
          <w:sz w:val="20"/>
        </w:rPr>
      </w:pPr>
      <w:r>
        <w:rPr>
          <w:rFonts w:cs="Arial" w:ascii="Arial" w:hAnsi="Arial"/>
          <w:sz w:val="20"/>
        </w:rPr>
        <w:t>Se presenta el temario de una manera concreta, clara, organizada y secuenciada, evitando una presentación exagerada y enciclopédica.</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b/>
          <w:b/>
          <w:sz w:val="20"/>
        </w:rPr>
      </w:pPr>
      <w:r>
        <w:rPr>
          <w:rFonts w:cs="Arial" w:ascii="Arial" w:hAnsi="Arial"/>
          <w:b/>
          <w:sz w:val="20"/>
        </w:rPr>
        <w:t xml:space="preserve">(4.4) Actividades de aprendizaje </w:t>
      </w:r>
    </w:p>
    <w:p>
      <w:pPr>
        <w:pStyle w:val="NoSpacing"/>
        <w:jc w:val="both"/>
        <w:rPr>
          <w:rFonts w:ascii="Arial" w:hAnsi="Arial" w:cs="Arial"/>
          <w:sz w:val="20"/>
        </w:rPr>
      </w:pPr>
      <w:r>
        <w:rPr>
          <w:rFonts w:cs="Arial" w:ascii="Arial" w:hAnsi="Arial"/>
          <w:sz w:val="20"/>
        </w:rPr>
        <w:t xml:space="preserve">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desarrollo de competencias genéricas en el estudiante, competencias fundamentales en su formación pero sobre todo en su futuro desempeño profesional. Actividades tales como las siguientes: </w:t>
      </w:r>
    </w:p>
    <w:p>
      <w:pPr>
        <w:pStyle w:val="NoSpacing"/>
        <w:numPr>
          <w:ilvl w:val="0"/>
          <w:numId w:val="4"/>
        </w:numPr>
        <w:jc w:val="both"/>
        <w:rPr>
          <w:rFonts w:ascii="Arial" w:hAnsi="Arial" w:cs="Arial"/>
          <w:sz w:val="20"/>
        </w:rPr>
      </w:pPr>
      <w:r>
        <w:rPr>
          <w:rFonts w:cs="Arial" w:ascii="Arial" w:hAnsi="Arial"/>
          <w:sz w:val="20"/>
        </w:rPr>
        <w:t>Llevar a cabo actividades intelectuales de inducción-deducción y análisis-síntesis, las cuales lo encaminan hacia la investigación, la aplicación de conocimientos y la solución de problemas.</w:t>
      </w:r>
    </w:p>
    <w:p>
      <w:pPr>
        <w:pStyle w:val="NoSpacing"/>
        <w:numPr>
          <w:ilvl w:val="0"/>
          <w:numId w:val="4"/>
        </w:numPr>
        <w:jc w:val="both"/>
        <w:rPr>
          <w:rFonts w:ascii="Arial" w:hAnsi="Arial" w:cs="Arial"/>
          <w:sz w:val="20"/>
        </w:rPr>
      </w:pPr>
      <w:r>
        <w:rPr>
          <w:rFonts w:cs="Arial" w:ascii="Arial" w:hAnsi="Arial"/>
          <w:sz w:val="20"/>
        </w:rPr>
        <w:t>Buscar, seleccionar y analizar información en distintas fuentes.</w:t>
      </w:r>
    </w:p>
    <w:p>
      <w:pPr>
        <w:pStyle w:val="NoSpacing"/>
        <w:numPr>
          <w:ilvl w:val="0"/>
          <w:numId w:val="4"/>
        </w:numPr>
        <w:jc w:val="both"/>
        <w:rPr>
          <w:rFonts w:ascii="Arial" w:hAnsi="Arial" w:cs="Arial"/>
          <w:sz w:val="20"/>
        </w:rPr>
      </w:pPr>
      <w:r>
        <w:rPr>
          <w:rFonts w:cs="Arial" w:ascii="Arial" w:hAnsi="Arial"/>
          <w:sz w:val="20"/>
        </w:rPr>
        <w:t xml:space="preserve">Uso de las nuevas tecnologías en el desarrollo de los contenidos de la asignatura. </w:t>
      </w:r>
    </w:p>
    <w:p>
      <w:pPr>
        <w:pStyle w:val="NoSpacing"/>
        <w:numPr>
          <w:ilvl w:val="0"/>
          <w:numId w:val="4"/>
        </w:numPr>
        <w:jc w:val="both"/>
        <w:rPr>
          <w:rFonts w:ascii="Arial" w:hAnsi="Arial" w:cs="Arial"/>
          <w:sz w:val="20"/>
        </w:rPr>
      </w:pPr>
      <w:r>
        <w:rPr>
          <w:rFonts w:cs="Arial" w:ascii="Arial" w:hAnsi="Arial"/>
          <w:sz w:val="20"/>
        </w:rPr>
        <w:t xml:space="preserve">Participar en actividades grupales que propicien la comunicación, el intercambio argumentado de ideas, la reflexión, la integración y la colaboración. </w:t>
      </w:r>
    </w:p>
    <w:p>
      <w:pPr>
        <w:pStyle w:val="NoSpacing"/>
        <w:numPr>
          <w:ilvl w:val="0"/>
          <w:numId w:val="4"/>
        </w:numPr>
        <w:jc w:val="both"/>
        <w:rPr>
          <w:rFonts w:ascii="Arial" w:hAnsi="Arial" w:cs="Arial"/>
          <w:sz w:val="20"/>
        </w:rPr>
      </w:pPr>
      <w:r>
        <w:rPr>
          <w:rFonts w:cs="Arial" w:ascii="Arial" w:hAnsi="Arial"/>
          <w:sz w:val="20"/>
        </w:rPr>
        <w:t xml:space="preserve">Desarrollar prácticas para que promueva el desarrollo de habilidades para la experimentación, tales como: observación, identificación manejo y control de variables y datos relevantes, planteamiento de hipótesis, de trabajo en equipo. </w:t>
      </w:r>
    </w:p>
    <w:p>
      <w:pPr>
        <w:pStyle w:val="NoSpacing"/>
        <w:numPr>
          <w:ilvl w:val="0"/>
          <w:numId w:val="4"/>
        </w:numPr>
        <w:jc w:val="both"/>
        <w:rPr>
          <w:rFonts w:ascii="Arial" w:hAnsi="Arial" w:cs="Arial"/>
          <w:sz w:val="20"/>
        </w:rPr>
      </w:pPr>
      <w:r>
        <w:rPr>
          <w:rFonts w:cs="Arial" w:ascii="Arial" w:hAnsi="Arial"/>
          <w:sz w:val="20"/>
        </w:rPr>
        <w:t xml:space="preserve">Aplicar conceptos, modelos y metodologías que se va aprendiendo en el desarrollo de la asignatura. </w:t>
      </w:r>
    </w:p>
    <w:p>
      <w:pPr>
        <w:pStyle w:val="NoSpacing"/>
        <w:numPr>
          <w:ilvl w:val="0"/>
          <w:numId w:val="4"/>
        </w:numPr>
        <w:jc w:val="both"/>
        <w:rPr>
          <w:rFonts w:ascii="Arial" w:hAnsi="Arial" w:cs="Arial"/>
          <w:sz w:val="20"/>
        </w:rPr>
      </w:pPr>
      <w:r>
        <w:rPr>
          <w:rFonts w:cs="Arial" w:ascii="Arial" w:hAnsi="Arial"/>
          <w:sz w:val="20"/>
        </w:rPr>
        <w:t xml:space="preserve">Usar adecuadamente conceptos, y terminología científico-tecnológica. </w:t>
      </w:r>
    </w:p>
    <w:p>
      <w:pPr>
        <w:pStyle w:val="NoSpacing"/>
        <w:numPr>
          <w:ilvl w:val="0"/>
          <w:numId w:val="4"/>
        </w:numPr>
        <w:jc w:val="both"/>
        <w:rPr>
          <w:rFonts w:ascii="Arial" w:hAnsi="Arial" w:cs="Arial"/>
          <w:sz w:val="20"/>
        </w:rPr>
      </w:pPr>
      <w:r>
        <w:rPr>
          <w:rFonts w:cs="Arial" w:ascii="Arial" w:hAnsi="Arial"/>
          <w:sz w:val="20"/>
        </w:rPr>
        <w:t xml:space="preserve">Enfrentar problemas que permitan la integración de contenidos de la asignatura y entre distintas asignaturas, para su análisis y solución. </w:t>
      </w:r>
    </w:p>
    <w:p>
      <w:pPr>
        <w:pStyle w:val="NoSpacing"/>
        <w:numPr>
          <w:ilvl w:val="0"/>
          <w:numId w:val="4"/>
        </w:numPr>
        <w:jc w:val="both"/>
        <w:rPr>
          <w:rFonts w:ascii="Arial" w:hAnsi="Arial" w:cs="Arial"/>
          <w:sz w:val="20"/>
        </w:rPr>
      </w:pPr>
      <w:r>
        <w:rPr>
          <w:rFonts w:cs="Arial" w:ascii="Arial" w:hAnsi="Arial"/>
          <w:sz w:val="20"/>
        </w:rPr>
        <w:t xml:space="preserve">Relacionar los contenidos de la asignatura con el cuidado del medio ambiente </w:t>
      </w:r>
    </w:p>
    <w:p>
      <w:pPr>
        <w:pStyle w:val="NoSpacing"/>
        <w:numPr>
          <w:ilvl w:val="0"/>
          <w:numId w:val="4"/>
        </w:numPr>
        <w:jc w:val="both"/>
        <w:rPr>
          <w:rFonts w:ascii="Arial" w:hAnsi="Arial" w:cs="Arial"/>
          <w:sz w:val="20"/>
        </w:rPr>
      </w:pPr>
      <w:r>
        <w:rPr>
          <w:rFonts w:cs="Arial" w:ascii="Arial" w:hAnsi="Arial"/>
          <w:sz w:val="20"/>
        </w:rPr>
        <w:t xml:space="preserve">Observar y analizar fenómenos y problemáticas propias del campo ocupacional. </w:t>
      </w:r>
    </w:p>
    <w:p>
      <w:pPr>
        <w:pStyle w:val="NoSpacing"/>
        <w:numPr>
          <w:ilvl w:val="0"/>
          <w:numId w:val="4"/>
        </w:numPr>
        <w:jc w:val="both"/>
        <w:rPr>
          <w:rFonts w:ascii="Arial" w:hAnsi="Arial" w:cs="Arial"/>
          <w:sz w:val="20"/>
        </w:rPr>
      </w:pPr>
      <w:r>
        <w:rPr>
          <w:rFonts w:cs="Arial" w:ascii="Arial" w:hAnsi="Arial"/>
          <w:sz w:val="20"/>
        </w:rPr>
        <w:t xml:space="preserve">Relacionar los contenidos de la asignatura con las demás del plan de estudios para desarrollar una visión interdisciplinaria. </w:t>
      </w:r>
    </w:p>
    <w:p>
      <w:pPr>
        <w:pStyle w:val="NoSpacing"/>
        <w:numPr>
          <w:ilvl w:val="0"/>
          <w:numId w:val="4"/>
        </w:numPr>
        <w:jc w:val="both"/>
        <w:rPr>
          <w:rFonts w:ascii="Arial" w:hAnsi="Arial" w:cs="Arial"/>
          <w:sz w:val="20"/>
        </w:rPr>
      </w:pPr>
      <w:r>
        <w:rPr>
          <w:rFonts w:cs="Arial" w:ascii="Arial" w:hAnsi="Arial"/>
          <w:sz w:val="20"/>
        </w:rPr>
        <w:t>Leer, escuchar, observar, descubrir, cuestionar, preguntar, indagar, obtener información.</w:t>
      </w:r>
    </w:p>
    <w:p>
      <w:pPr>
        <w:pStyle w:val="NoSpacing"/>
        <w:numPr>
          <w:ilvl w:val="0"/>
          <w:numId w:val="4"/>
        </w:numPr>
        <w:jc w:val="both"/>
        <w:rPr>
          <w:rFonts w:ascii="Arial" w:hAnsi="Arial" w:cs="Arial"/>
          <w:sz w:val="20"/>
        </w:rPr>
      </w:pPr>
      <w:r>
        <w:rPr>
          <w:rFonts w:cs="Arial" w:ascii="Arial" w:hAnsi="Arial"/>
          <w:sz w:val="20"/>
        </w:rPr>
        <w:t xml:space="preserve">Hablar, redactar, crear ideas, relacionar ideas, expresarlas con claridad, orden y rigor oralmente y por escrito. </w:t>
      </w:r>
    </w:p>
    <w:p>
      <w:pPr>
        <w:pStyle w:val="NoSpacing"/>
        <w:numPr>
          <w:ilvl w:val="0"/>
          <w:numId w:val="4"/>
        </w:numPr>
        <w:jc w:val="both"/>
        <w:rPr>
          <w:rFonts w:ascii="Arial" w:hAnsi="Arial" w:cs="Arial"/>
          <w:sz w:val="20"/>
        </w:rPr>
      </w:pPr>
      <w:r>
        <w:rPr>
          <w:rFonts w:cs="Arial" w:ascii="Arial" w:hAnsi="Arial"/>
          <w:sz w:val="20"/>
        </w:rPr>
        <w:t xml:space="preserve">Dialogar, argumentar, replicar, discutir, explicar, sostener un punto de vista. </w:t>
      </w:r>
    </w:p>
    <w:p>
      <w:pPr>
        <w:pStyle w:val="NoSpacing"/>
        <w:numPr>
          <w:ilvl w:val="0"/>
          <w:numId w:val="4"/>
        </w:numPr>
        <w:jc w:val="both"/>
        <w:rPr>
          <w:rFonts w:ascii="Arial" w:hAnsi="Arial" w:cs="Arial"/>
          <w:sz w:val="20"/>
        </w:rPr>
      </w:pPr>
      <w:r>
        <w:rPr>
          <w:rFonts w:cs="Arial" w:ascii="Arial" w:hAnsi="Arial"/>
          <w:sz w:val="20"/>
        </w:rPr>
        <w:t xml:space="preserve">Participar en actividades colectivas, colaborar con otros en trabajos diversos, trabajar en equipo, intercambiar información. </w:t>
      </w:r>
    </w:p>
    <w:p>
      <w:pPr>
        <w:pStyle w:val="NoSpacing"/>
        <w:numPr>
          <w:ilvl w:val="0"/>
          <w:numId w:val="4"/>
        </w:numPr>
        <w:jc w:val="both"/>
        <w:rPr>
          <w:rFonts w:ascii="Arial" w:hAnsi="Arial" w:cs="Arial"/>
          <w:sz w:val="20"/>
        </w:rPr>
      </w:pPr>
      <w:r>
        <w:rPr>
          <w:rFonts w:cs="Arial" w:ascii="Arial" w:hAnsi="Arial"/>
          <w:sz w:val="20"/>
        </w:rPr>
        <w:t xml:space="preserve">Producir textos originales, elaborar proyectos de distinta índole, diseñar y desarrollar prácticas.  </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b/>
          <w:b/>
          <w:sz w:val="20"/>
        </w:rPr>
      </w:pPr>
      <w:r>
        <w:rPr>
          <w:rFonts w:cs="Arial" w:ascii="Arial" w:hAnsi="Arial"/>
          <w:b/>
          <w:sz w:val="20"/>
        </w:rPr>
        <w:t xml:space="preserve">(4.5) Actividades de enseñanza </w:t>
      </w:r>
    </w:p>
    <w:p>
      <w:pPr>
        <w:pStyle w:val="NoSpacing"/>
        <w:jc w:val="both"/>
        <w:rPr>
          <w:rFonts w:ascii="Arial" w:hAnsi="Arial" w:cs="Arial"/>
          <w:sz w:val="20"/>
        </w:rPr>
      </w:pPr>
      <w:r>
        <w:rPr>
          <w:rFonts w:cs="Arial" w:ascii="Arial" w:hAnsi="Arial"/>
          <w:sz w:val="20"/>
        </w:rPr>
        <w:t xml:space="preserve">Las actividades que el(la) profesor(a) llevará a cabo para que el estudiante desarrolle, con éxito, la o las competencias genéricas y específicas establecidas para el tema: </w:t>
      </w:r>
    </w:p>
    <w:p>
      <w:pPr>
        <w:pStyle w:val="NoSpacing"/>
        <w:numPr>
          <w:ilvl w:val="0"/>
          <w:numId w:val="5"/>
        </w:numPr>
        <w:jc w:val="both"/>
        <w:rPr>
          <w:rFonts w:ascii="Arial" w:hAnsi="Arial" w:cs="Arial"/>
          <w:sz w:val="20"/>
        </w:rPr>
      </w:pPr>
      <w:r>
        <w:rPr>
          <w:rFonts w:cs="Arial" w:ascii="Arial" w:hAnsi="Arial"/>
          <w:sz w:val="20"/>
        </w:rPr>
        <w:t xml:space="preserve">Propiciar, en el estudiante, el desarrollo de actividades intelectuales de inducción-deducción y análisis-síntesis, las cuales lo encaminan hacia la investigación, la aplicación de conocimientos y la solución de problemas.  </w:t>
      </w:r>
    </w:p>
    <w:p>
      <w:pPr>
        <w:pStyle w:val="NoSpacing"/>
        <w:numPr>
          <w:ilvl w:val="0"/>
          <w:numId w:val="5"/>
        </w:numPr>
        <w:jc w:val="both"/>
        <w:rPr>
          <w:rFonts w:ascii="Arial" w:hAnsi="Arial" w:cs="Arial"/>
          <w:sz w:val="20"/>
        </w:rPr>
      </w:pPr>
      <w:r>
        <w:rPr>
          <w:rFonts w:cs="Arial" w:ascii="Arial" w:hAnsi="Arial"/>
          <w:sz w:val="20"/>
        </w:rPr>
        <w:t xml:space="preserve">Propiciar actividades de búsqueda, selección y análisis de información en distintas fuentes. </w:t>
      </w:r>
    </w:p>
    <w:p>
      <w:pPr>
        <w:pStyle w:val="NoSpacing"/>
        <w:numPr>
          <w:ilvl w:val="0"/>
          <w:numId w:val="5"/>
        </w:numPr>
        <w:jc w:val="both"/>
        <w:rPr>
          <w:rFonts w:ascii="Arial" w:hAnsi="Arial" w:cs="Arial"/>
          <w:sz w:val="20"/>
        </w:rPr>
      </w:pPr>
      <w:r>
        <w:rPr>
          <w:rFonts w:cs="Arial" w:ascii="Arial" w:hAnsi="Arial"/>
          <w:sz w:val="20"/>
        </w:rPr>
        <w:t xml:space="preserve">Propiciar el uso de las nuevas tecnologías en el desarrollo de los contenidos de la asignatura. </w:t>
      </w:r>
    </w:p>
    <w:p>
      <w:pPr>
        <w:pStyle w:val="NoSpacing"/>
        <w:numPr>
          <w:ilvl w:val="0"/>
          <w:numId w:val="5"/>
        </w:numPr>
        <w:jc w:val="both"/>
        <w:rPr>
          <w:rFonts w:ascii="Arial" w:hAnsi="Arial" w:cs="Arial"/>
          <w:sz w:val="20"/>
        </w:rPr>
      </w:pPr>
      <w:r>
        <w:rPr>
          <w:rFonts w:cs="Arial" w:ascii="Arial" w:hAnsi="Arial"/>
          <w:sz w:val="20"/>
        </w:rPr>
        <w:t>Fomentar actividades grupales que propicien la comunicación, el intercambio argumentado de ideas, la reflexión, la integración y la colaboración de y entre los estudiantes.</w:t>
      </w:r>
    </w:p>
    <w:p>
      <w:pPr>
        <w:pStyle w:val="NoSpacing"/>
        <w:numPr>
          <w:ilvl w:val="0"/>
          <w:numId w:val="5"/>
        </w:numPr>
        <w:jc w:val="both"/>
        <w:rPr>
          <w:rFonts w:ascii="Arial" w:hAnsi="Arial" w:cs="Arial"/>
          <w:sz w:val="20"/>
        </w:rPr>
      </w:pPr>
      <w:r>
        <w:rPr>
          <w:rFonts w:cs="Arial" w:ascii="Arial" w:hAnsi="Arial"/>
          <w:sz w:val="20"/>
        </w:rPr>
        <w:t>Llevar a cabo actividades prácticas que promuevan el desarrollo de habilidades para la experimentación, tales como: observación, identificación manejo y control de variables y datos relevantes, planteamiento de hipótesis, de trabajo en equipo.</w:t>
      </w:r>
    </w:p>
    <w:p>
      <w:pPr>
        <w:pStyle w:val="NoSpacing"/>
        <w:numPr>
          <w:ilvl w:val="0"/>
          <w:numId w:val="5"/>
        </w:numPr>
        <w:jc w:val="both"/>
        <w:rPr>
          <w:rFonts w:ascii="Arial" w:hAnsi="Arial" w:cs="Arial"/>
          <w:sz w:val="20"/>
        </w:rPr>
      </w:pPr>
      <w:r>
        <w:rPr>
          <w:rFonts w:cs="Arial" w:ascii="Arial" w:hAnsi="Arial"/>
          <w:sz w:val="20"/>
        </w:rPr>
        <w:t>Desarrollar actividades de aprendizaje que propicien la aplicación de los conceptos, modelos y metodologías que se van aprendiendo en el desarrollo de la asignatura.</w:t>
      </w:r>
    </w:p>
    <w:p>
      <w:pPr>
        <w:pStyle w:val="NoSpacing"/>
        <w:numPr>
          <w:ilvl w:val="0"/>
          <w:numId w:val="5"/>
        </w:numPr>
        <w:jc w:val="both"/>
        <w:rPr>
          <w:rFonts w:ascii="Arial" w:hAnsi="Arial" w:cs="Arial"/>
          <w:sz w:val="20"/>
        </w:rPr>
      </w:pPr>
      <w:r>
        <w:rPr>
          <w:rFonts w:cs="Arial" w:ascii="Arial" w:hAnsi="Arial"/>
          <w:sz w:val="20"/>
        </w:rPr>
        <w:t>Propiciar el uso adecuado de conceptos, y de terminología científico tecnológica.</w:t>
      </w:r>
    </w:p>
    <w:p>
      <w:pPr>
        <w:pStyle w:val="NoSpacing"/>
        <w:numPr>
          <w:ilvl w:val="0"/>
          <w:numId w:val="5"/>
        </w:numPr>
        <w:jc w:val="both"/>
        <w:rPr>
          <w:rFonts w:ascii="Arial" w:hAnsi="Arial" w:cs="Arial"/>
          <w:sz w:val="20"/>
        </w:rPr>
      </w:pPr>
      <w:r>
        <w:rPr>
          <w:rFonts w:cs="Arial" w:ascii="Arial" w:hAnsi="Arial"/>
          <w:sz w:val="20"/>
        </w:rPr>
        <w:t xml:space="preserve">Proponer problemas que permitan al estudiante la integración de contenidos de la asignatura y entre distintas asignaturas, para su análisis y solución. </w:t>
      </w:r>
    </w:p>
    <w:p>
      <w:pPr>
        <w:pStyle w:val="NoSpacing"/>
        <w:numPr>
          <w:ilvl w:val="0"/>
          <w:numId w:val="5"/>
        </w:numPr>
        <w:jc w:val="both"/>
        <w:rPr>
          <w:rFonts w:ascii="Arial" w:hAnsi="Arial" w:cs="Arial"/>
          <w:sz w:val="20"/>
        </w:rPr>
      </w:pPr>
      <w:r>
        <w:rPr>
          <w:rFonts w:cs="Arial" w:ascii="Arial" w:hAnsi="Arial"/>
          <w:sz w:val="20"/>
        </w:rPr>
        <w:t xml:space="preserve">Relacionar los contenidos de la asignatura con el cuidado del medio ambiente; así como con las prácticas de una ingeniería con enfoque sustentable. </w:t>
      </w:r>
    </w:p>
    <w:p>
      <w:pPr>
        <w:pStyle w:val="NoSpacing"/>
        <w:numPr>
          <w:ilvl w:val="0"/>
          <w:numId w:val="5"/>
        </w:numPr>
        <w:jc w:val="both"/>
        <w:rPr>
          <w:rFonts w:ascii="Arial" w:hAnsi="Arial" w:cs="Arial"/>
          <w:sz w:val="20"/>
        </w:rPr>
      </w:pPr>
      <w:r>
        <w:rPr>
          <w:rFonts w:cs="Arial" w:ascii="Arial" w:hAnsi="Arial"/>
          <w:sz w:val="20"/>
        </w:rPr>
        <w:t xml:space="preserve">Observar y analizar fenómenos y problemáticas propias del campo ocupacional. </w:t>
      </w:r>
    </w:p>
    <w:p>
      <w:pPr>
        <w:pStyle w:val="NoSpacing"/>
        <w:numPr>
          <w:ilvl w:val="0"/>
          <w:numId w:val="5"/>
        </w:numPr>
        <w:jc w:val="both"/>
        <w:rPr>
          <w:rFonts w:ascii="Arial" w:hAnsi="Arial" w:cs="Arial"/>
          <w:sz w:val="20"/>
        </w:rPr>
      </w:pPr>
      <w:r>
        <w:rPr>
          <w:rFonts w:cs="Arial" w:ascii="Arial" w:hAnsi="Arial"/>
          <w:sz w:val="20"/>
        </w:rPr>
        <w:t xml:space="preserve">Relacionar los contenidos de esta asignatura con las demás del plan de estudios para desarrollar una visión interdisciplinaria en el estudiante.  </w:t>
      </w:r>
    </w:p>
    <w:p>
      <w:pPr>
        <w:pStyle w:val="NoSpacing"/>
        <w:jc w:val="both"/>
        <w:rPr>
          <w:rFonts w:ascii="Arial" w:hAnsi="Arial" w:cs="Arial"/>
          <w:b/>
          <w:b/>
          <w:sz w:val="20"/>
        </w:rPr>
      </w:pPr>
      <w:r>
        <w:rPr>
          <w:rFonts w:cs="Arial" w:ascii="Arial" w:hAnsi="Arial"/>
          <w:b/>
          <w:sz w:val="20"/>
        </w:rPr>
        <w:t xml:space="preserve">(4.6) Desarrollo de competencias genéricas </w:t>
      </w:r>
    </w:p>
    <w:p>
      <w:pPr>
        <w:pStyle w:val="NoSpacing"/>
        <w:jc w:val="both"/>
        <w:rPr>
          <w:rFonts w:ascii="Arial" w:hAnsi="Arial" w:cs="Arial"/>
          <w:sz w:val="20"/>
        </w:rPr>
      </w:pPr>
      <w:r>
        <w:rPr>
          <w:rFonts w:cs="Arial" w:ascii="Arial" w:hAnsi="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pPr>
        <w:pStyle w:val="NoSpacing"/>
        <w:jc w:val="both"/>
        <w:rPr>
          <w:rFonts w:ascii="Arial" w:hAnsi="Arial" w:cs="Arial"/>
          <w:sz w:val="20"/>
        </w:rPr>
      </w:pPr>
      <w:r>
        <w:rPr>
          <w:rFonts w:cs="Arial" w:ascii="Arial" w:hAnsi="Arial"/>
          <w:sz w:val="20"/>
        </w:rPr>
      </w:r>
    </w:p>
    <w:p>
      <w:pPr>
        <w:pStyle w:val="NoSpacing"/>
        <w:ind w:firstLine="708"/>
        <w:jc w:val="both"/>
        <w:rPr>
          <w:rFonts w:ascii="Arial" w:hAnsi="Arial" w:cs="Arial"/>
          <w:b/>
          <w:b/>
          <w:sz w:val="20"/>
        </w:rPr>
      </w:pPr>
      <w:r>
        <w:rPr>
          <w:rFonts w:cs="Arial" w:ascii="Arial" w:hAnsi="Arial"/>
          <w:b/>
          <w:sz w:val="20"/>
        </w:rPr>
        <w:t xml:space="preserve">Competencias genéricas  </w:t>
      </w:r>
    </w:p>
    <w:p>
      <w:pPr>
        <w:pStyle w:val="NoSpacing"/>
        <w:jc w:val="both"/>
        <w:rPr>
          <w:rFonts w:ascii="Arial" w:hAnsi="Arial" w:cs="Arial"/>
          <w:sz w:val="20"/>
        </w:rPr>
      </w:pPr>
      <w:r>
        <w:rPr>
          <w:rFonts w:cs="Arial" w:ascii="Arial" w:hAnsi="Arial"/>
          <w:b/>
          <w:sz w:val="20"/>
        </w:rPr>
        <w:t>Competencias instrumentales:</w:t>
      </w:r>
      <w:r>
        <w:rPr>
          <w:rFonts w:cs="Arial" w:ascii="Arial" w:hAnsi="Arial"/>
          <w:sz w:val="20"/>
        </w:rPr>
        <w:t xml:space="preserve"> competencias relacionadas con la comprensión y manipulación de ideas, metodologías, equipo y destrezas como las lingüísticas, de investigación, de análisis de información. Entre ellas se incluyen:</w:t>
      </w:r>
    </w:p>
    <w:p>
      <w:pPr>
        <w:pStyle w:val="NoSpacing"/>
        <w:jc w:val="both"/>
        <w:rPr>
          <w:rFonts w:ascii="Arial" w:hAnsi="Arial" w:cs="Arial"/>
          <w:sz w:val="20"/>
        </w:rPr>
      </w:pPr>
      <w:r>
        <w:rPr>
          <w:rFonts w:cs="Arial" w:ascii="Arial" w:hAnsi="Arial"/>
          <w:sz w:val="20"/>
        </w:rPr>
      </w:r>
    </w:p>
    <w:p>
      <w:pPr>
        <w:pStyle w:val="NoSpacing"/>
        <w:numPr>
          <w:ilvl w:val="0"/>
          <w:numId w:val="6"/>
        </w:numPr>
        <w:jc w:val="both"/>
        <w:rPr>
          <w:rFonts w:ascii="Arial" w:hAnsi="Arial" w:cs="Arial"/>
          <w:sz w:val="20"/>
        </w:rPr>
      </w:pPr>
      <w:r>
        <w:rPr>
          <w:rFonts w:cs="Arial" w:ascii="Arial" w:hAnsi="Arial"/>
          <w:sz w:val="20"/>
        </w:rPr>
        <w:t xml:space="preserve">Capacidades cognitivas, la capacidad de comprender y manipular ideas y pensamientos. </w:t>
      </w:r>
    </w:p>
    <w:p>
      <w:pPr>
        <w:pStyle w:val="NoSpacing"/>
        <w:numPr>
          <w:ilvl w:val="0"/>
          <w:numId w:val="6"/>
        </w:numPr>
        <w:jc w:val="both"/>
        <w:rPr>
          <w:rFonts w:ascii="Arial" w:hAnsi="Arial" w:cs="Arial"/>
          <w:sz w:val="20"/>
        </w:rPr>
      </w:pPr>
      <w:r>
        <w:rPr>
          <w:rFonts w:cs="Arial" w:ascii="Arial" w:hAnsi="Arial"/>
          <w:sz w:val="20"/>
        </w:rPr>
        <w:t xml:space="preserve">Capacidades metodológicas para manipular el ambiente: ser capaz de organizar el tiempo y las estrategias para el aprendizaje, tomar decisiones o resolver problemas. </w:t>
      </w:r>
    </w:p>
    <w:p>
      <w:pPr>
        <w:pStyle w:val="NoSpacing"/>
        <w:numPr>
          <w:ilvl w:val="0"/>
          <w:numId w:val="6"/>
        </w:numPr>
        <w:jc w:val="both"/>
        <w:rPr>
          <w:rFonts w:ascii="Arial" w:hAnsi="Arial" w:cs="Arial"/>
          <w:sz w:val="20"/>
        </w:rPr>
      </w:pPr>
      <w:r>
        <w:rPr>
          <w:rFonts w:cs="Arial" w:ascii="Arial" w:hAnsi="Arial"/>
          <w:sz w:val="20"/>
        </w:rPr>
        <w:t>Destrezas tecnológicas relacionadas con el uso de maquinaria, destrezas de computación; así como, de búsqueda y manejo de información.</w:t>
      </w:r>
    </w:p>
    <w:p>
      <w:pPr>
        <w:pStyle w:val="NoSpacing"/>
        <w:numPr>
          <w:ilvl w:val="0"/>
          <w:numId w:val="6"/>
        </w:numPr>
        <w:jc w:val="both"/>
        <w:rPr>
          <w:rFonts w:ascii="Arial" w:hAnsi="Arial" w:cs="Arial"/>
          <w:sz w:val="20"/>
        </w:rPr>
      </w:pPr>
      <w:r>
        <w:rPr>
          <w:rFonts w:cs="Arial" w:ascii="Arial" w:hAnsi="Arial"/>
          <w:sz w:val="20"/>
        </w:rPr>
        <w:t xml:space="preserve">Destrezas lingüísticas tales como la comunicación oral y escrita o conocimientos de una segunda lengua.  </w:t>
      </w:r>
    </w:p>
    <w:p>
      <w:pPr>
        <w:pStyle w:val="NoSpacing"/>
        <w:ind w:left="720" w:hanging="0"/>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sz w:val="20"/>
        </w:rPr>
        <w:t xml:space="preserve">Listado de competencias instrumentales: </w:t>
      </w:r>
    </w:p>
    <w:p>
      <w:pPr>
        <w:sectPr>
          <w:type w:val="continuous"/>
          <w:pgSz w:orient="landscape" w:w="15840" w:h="12240"/>
          <w:pgMar w:left="1417" w:right="1417" w:header="0" w:top="1701" w:footer="708" w:bottom="1134" w:gutter="0"/>
          <w:formProt w:val="false"/>
          <w:textDirection w:val="lrTb"/>
          <w:docGrid w:type="default" w:linePitch="360" w:charSpace="4294965247"/>
        </w:sectPr>
      </w:pPr>
    </w:p>
    <w:p>
      <w:pPr>
        <w:pStyle w:val="NoSpacing"/>
        <w:numPr>
          <w:ilvl w:val="0"/>
          <w:numId w:val="7"/>
        </w:numPr>
        <w:jc w:val="both"/>
        <w:rPr>
          <w:rFonts w:ascii="Arial" w:hAnsi="Arial" w:cs="Arial"/>
          <w:sz w:val="20"/>
        </w:rPr>
      </w:pPr>
      <w:r>
        <w:rPr>
          <w:rFonts w:cs="Arial" w:ascii="Arial" w:hAnsi="Arial"/>
          <w:sz w:val="20"/>
        </w:rPr>
        <w:t>Capacidad de análisis y síntesis</w:t>
      </w:r>
    </w:p>
    <w:p>
      <w:pPr>
        <w:pStyle w:val="NoSpacing"/>
        <w:numPr>
          <w:ilvl w:val="0"/>
          <w:numId w:val="7"/>
        </w:numPr>
        <w:jc w:val="both"/>
        <w:rPr>
          <w:rFonts w:ascii="Arial" w:hAnsi="Arial" w:cs="Arial"/>
          <w:sz w:val="20"/>
        </w:rPr>
      </w:pPr>
      <w:r>
        <w:rPr>
          <w:rFonts w:cs="Arial" w:ascii="Arial" w:hAnsi="Arial"/>
          <w:sz w:val="20"/>
        </w:rPr>
        <w:t xml:space="preserve">Capacidad de organizar y planificar </w:t>
      </w:r>
    </w:p>
    <w:p>
      <w:pPr>
        <w:pStyle w:val="NoSpacing"/>
        <w:numPr>
          <w:ilvl w:val="0"/>
          <w:numId w:val="7"/>
        </w:numPr>
        <w:jc w:val="both"/>
        <w:rPr>
          <w:rFonts w:ascii="Arial" w:hAnsi="Arial" w:cs="Arial"/>
          <w:sz w:val="20"/>
        </w:rPr>
      </w:pPr>
      <w:r>
        <w:rPr>
          <w:rFonts w:cs="Arial" w:ascii="Arial" w:hAnsi="Arial"/>
          <w:sz w:val="20"/>
        </w:rPr>
        <w:t xml:space="preserve">Conocimientos generales básicos </w:t>
      </w:r>
    </w:p>
    <w:p>
      <w:pPr>
        <w:pStyle w:val="NoSpacing"/>
        <w:numPr>
          <w:ilvl w:val="0"/>
          <w:numId w:val="7"/>
        </w:numPr>
        <w:jc w:val="both"/>
        <w:rPr>
          <w:rFonts w:ascii="Arial" w:hAnsi="Arial" w:cs="Arial"/>
          <w:sz w:val="20"/>
        </w:rPr>
      </w:pPr>
      <w:r>
        <w:rPr>
          <w:rFonts w:cs="Arial" w:ascii="Arial" w:hAnsi="Arial"/>
          <w:sz w:val="20"/>
        </w:rPr>
        <w:t xml:space="preserve">Conocimientos básicos de la carrera </w:t>
      </w:r>
    </w:p>
    <w:p>
      <w:pPr>
        <w:pStyle w:val="NoSpacing"/>
        <w:numPr>
          <w:ilvl w:val="0"/>
          <w:numId w:val="7"/>
        </w:numPr>
        <w:jc w:val="both"/>
        <w:rPr>
          <w:rFonts w:ascii="Arial" w:hAnsi="Arial" w:cs="Arial"/>
          <w:sz w:val="20"/>
        </w:rPr>
      </w:pPr>
      <w:r>
        <w:rPr>
          <w:rFonts w:cs="Arial" w:ascii="Arial" w:hAnsi="Arial"/>
          <w:sz w:val="20"/>
        </w:rPr>
        <w:t xml:space="preserve">Comunicación oral y escrita en su propia lengua </w:t>
      </w:r>
    </w:p>
    <w:p>
      <w:pPr>
        <w:pStyle w:val="NoSpacing"/>
        <w:numPr>
          <w:ilvl w:val="0"/>
          <w:numId w:val="7"/>
        </w:numPr>
        <w:jc w:val="both"/>
        <w:rPr>
          <w:rFonts w:ascii="Arial" w:hAnsi="Arial" w:cs="Arial"/>
          <w:sz w:val="20"/>
        </w:rPr>
      </w:pPr>
      <w:r>
        <w:rPr>
          <w:rFonts w:cs="Arial" w:ascii="Arial" w:hAnsi="Arial"/>
          <w:sz w:val="20"/>
        </w:rPr>
        <w:t xml:space="preserve">Conocimiento de una segunda lengua </w:t>
      </w:r>
    </w:p>
    <w:p>
      <w:pPr>
        <w:pStyle w:val="NoSpacing"/>
        <w:numPr>
          <w:ilvl w:val="0"/>
          <w:numId w:val="7"/>
        </w:numPr>
        <w:jc w:val="both"/>
        <w:rPr>
          <w:rFonts w:ascii="Arial" w:hAnsi="Arial" w:cs="Arial"/>
          <w:sz w:val="20"/>
        </w:rPr>
      </w:pPr>
      <w:r>
        <w:rPr>
          <w:rFonts w:cs="Arial" w:ascii="Arial" w:hAnsi="Arial"/>
          <w:sz w:val="20"/>
        </w:rPr>
        <w:t xml:space="preserve">Habilidades básicas de manejo de la computadora </w:t>
      </w:r>
    </w:p>
    <w:p>
      <w:pPr>
        <w:pStyle w:val="NoSpacing"/>
        <w:numPr>
          <w:ilvl w:val="0"/>
          <w:numId w:val="7"/>
        </w:numPr>
        <w:jc w:val="both"/>
        <w:rPr>
          <w:rFonts w:ascii="Arial" w:hAnsi="Arial" w:cs="Arial"/>
          <w:sz w:val="20"/>
        </w:rPr>
      </w:pPr>
      <w:r>
        <w:rPr>
          <w:rFonts w:cs="Arial" w:ascii="Arial" w:hAnsi="Arial"/>
          <w:sz w:val="20"/>
        </w:rPr>
        <w:t xml:space="preserve">Habilidades de gestión de información(habilidad para buscar y analizar información proveniente de fuentes diversas </w:t>
      </w:r>
    </w:p>
    <w:p>
      <w:pPr>
        <w:pStyle w:val="NoSpacing"/>
        <w:numPr>
          <w:ilvl w:val="0"/>
          <w:numId w:val="7"/>
        </w:numPr>
        <w:jc w:val="both"/>
        <w:rPr>
          <w:rFonts w:ascii="Arial" w:hAnsi="Arial" w:cs="Arial"/>
          <w:sz w:val="20"/>
        </w:rPr>
      </w:pPr>
      <w:r>
        <w:rPr>
          <w:rFonts w:cs="Arial" w:ascii="Arial" w:hAnsi="Arial"/>
          <w:sz w:val="20"/>
        </w:rPr>
        <w:t xml:space="preserve">Solución de problemas </w:t>
      </w:r>
    </w:p>
    <w:p>
      <w:pPr>
        <w:pStyle w:val="NoSpacing"/>
        <w:numPr>
          <w:ilvl w:val="0"/>
          <w:numId w:val="7"/>
        </w:numPr>
        <w:jc w:val="both"/>
        <w:rPr>
          <w:rFonts w:ascii="Arial" w:hAnsi="Arial" w:cs="Arial"/>
          <w:sz w:val="20"/>
        </w:rPr>
      </w:pPr>
      <w:r>
        <w:rPr>
          <w:rFonts w:cs="Arial" w:ascii="Arial" w:hAnsi="Arial"/>
          <w:sz w:val="20"/>
        </w:rPr>
        <w:t xml:space="preserve">Toma de decisiones.  </w:t>
      </w:r>
    </w:p>
    <w:p>
      <w:pPr>
        <w:sectPr>
          <w:type w:val="continuous"/>
          <w:pgSz w:orient="landscape" w:w="15840" w:h="12240"/>
          <w:pgMar w:left="1417" w:right="1417" w:header="0" w:top="1701" w:footer="708" w:bottom="1134" w:gutter="0"/>
          <w:formProt w:val="false"/>
          <w:textDirection w:val="lrTb"/>
          <w:docGrid w:type="default" w:linePitch="360" w:charSpace="4294965247"/>
        </w:sectPr>
      </w:pP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b/>
          <w:sz w:val="20"/>
        </w:rPr>
        <w:t>Competencias interpersonales:</w:t>
      </w:r>
      <w:r>
        <w:rPr>
          <w:rFonts w:cs="Arial" w:ascii="Arial" w:hAnsi="Arial"/>
          <w:sz w:val="20"/>
        </w:rPr>
        <w:t xml:space="preserve"> capacidades individuales relativas a la capacidad de expresar los propios sentimientos, habilidades críticas y de autocrítica. Estas competencias tienden a facilitar los procesos de interacción social y cooperación.</w:t>
      </w:r>
    </w:p>
    <w:p>
      <w:pPr>
        <w:pStyle w:val="NoSpacing"/>
        <w:jc w:val="both"/>
        <w:rPr>
          <w:rFonts w:ascii="Arial" w:hAnsi="Arial" w:cs="Arial"/>
          <w:sz w:val="20"/>
        </w:rPr>
      </w:pPr>
      <w:r>
        <w:rPr>
          <w:rFonts w:cs="Arial" w:ascii="Arial" w:hAnsi="Arial"/>
          <w:sz w:val="20"/>
        </w:rPr>
      </w:r>
    </w:p>
    <w:p>
      <w:pPr>
        <w:pStyle w:val="NoSpacing"/>
        <w:numPr>
          <w:ilvl w:val="0"/>
          <w:numId w:val="8"/>
        </w:numPr>
        <w:jc w:val="both"/>
        <w:rPr>
          <w:rFonts w:ascii="Arial" w:hAnsi="Arial" w:cs="Arial"/>
          <w:sz w:val="20"/>
        </w:rPr>
      </w:pPr>
      <w:r>
        <w:rPr>
          <w:rFonts w:cs="Arial" w:ascii="Arial" w:hAnsi="Arial"/>
          <w:sz w:val="20"/>
        </w:rPr>
        <w:t xml:space="preserve">Destrezas sociales relacionadas con las habilidades interpersonales. </w:t>
      </w:r>
    </w:p>
    <w:p>
      <w:pPr>
        <w:pStyle w:val="NoSpacing"/>
        <w:numPr>
          <w:ilvl w:val="0"/>
          <w:numId w:val="8"/>
        </w:numPr>
        <w:jc w:val="both"/>
        <w:rPr>
          <w:rFonts w:ascii="Arial" w:hAnsi="Arial" w:cs="Arial"/>
          <w:sz w:val="20"/>
        </w:rPr>
      </w:pPr>
      <w:r>
        <w:rPr>
          <w:rFonts w:cs="Arial" w:ascii="Arial" w:hAnsi="Arial"/>
          <w:sz w:val="20"/>
        </w:rPr>
        <w:t xml:space="preserve">Capacidad de trabajar en equipo o la expresión de compromiso social o ético.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sz w:val="20"/>
        </w:rPr>
        <w:t xml:space="preserve">Listado de competencias interpersonales: </w:t>
      </w:r>
    </w:p>
    <w:p>
      <w:pPr>
        <w:pStyle w:val="NoSpacing"/>
        <w:numPr>
          <w:ilvl w:val="0"/>
          <w:numId w:val="9"/>
        </w:numPr>
        <w:jc w:val="both"/>
        <w:rPr>
          <w:rFonts w:ascii="Arial" w:hAnsi="Arial" w:cs="Arial"/>
          <w:sz w:val="20"/>
        </w:rPr>
      </w:pPr>
      <w:r>
        <w:rPr>
          <w:rFonts w:cs="Arial" w:ascii="Arial" w:hAnsi="Arial"/>
          <w:sz w:val="20"/>
        </w:rPr>
        <w:t>Capacidad crítica y autocrítica</w:t>
      </w:r>
    </w:p>
    <w:p>
      <w:pPr>
        <w:pStyle w:val="NoSpacing"/>
        <w:numPr>
          <w:ilvl w:val="0"/>
          <w:numId w:val="9"/>
        </w:numPr>
        <w:jc w:val="both"/>
        <w:rPr>
          <w:rFonts w:ascii="Arial" w:hAnsi="Arial" w:cs="Arial"/>
          <w:sz w:val="20"/>
        </w:rPr>
      </w:pPr>
      <w:r>
        <w:rPr>
          <w:rFonts w:cs="Arial" w:ascii="Arial" w:hAnsi="Arial"/>
          <w:sz w:val="20"/>
        </w:rPr>
        <w:t xml:space="preserve">Trabajo en equipo </w:t>
      </w:r>
    </w:p>
    <w:p>
      <w:pPr>
        <w:pStyle w:val="NoSpacing"/>
        <w:numPr>
          <w:ilvl w:val="0"/>
          <w:numId w:val="9"/>
        </w:numPr>
        <w:jc w:val="both"/>
        <w:rPr>
          <w:rFonts w:ascii="Arial" w:hAnsi="Arial" w:cs="Arial"/>
          <w:sz w:val="20"/>
        </w:rPr>
      </w:pPr>
      <w:r>
        <w:rPr>
          <w:rFonts w:cs="Arial" w:ascii="Arial" w:hAnsi="Arial"/>
          <w:sz w:val="20"/>
        </w:rPr>
        <w:t xml:space="preserve">Habilidades interpersonales </w:t>
      </w:r>
    </w:p>
    <w:p>
      <w:pPr>
        <w:pStyle w:val="NoSpacing"/>
        <w:numPr>
          <w:ilvl w:val="0"/>
          <w:numId w:val="9"/>
        </w:numPr>
        <w:jc w:val="both"/>
        <w:rPr>
          <w:rFonts w:ascii="Arial" w:hAnsi="Arial" w:cs="Arial"/>
          <w:sz w:val="20"/>
        </w:rPr>
      </w:pPr>
      <w:r>
        <w:rPr>
          <w:rFonts w:cs="Arial" w:ascii="Arial" w:hAnsi="Arial"/>
          <w:sz w:val="20"/>
        </w:rPr>
        <w:t xml:space="preserve">Capacidad de trabajar en equipo interdisciplinario </w:t>
      </w:r>
    </w:p>
    <w:p>
      <w:pPr>
        <w:pStyle w:val="NoSpacing"/>
        <w:numPr>
          <w:ilvl w:val="0"/>
          <w:numId w:val="9"/>
        </w:numPr>
        <w:jc w:val="both"/>
        <w:rPr>
          <w:rFonts w:ascii="Arial" w:hAnsi="Arial" w:cs="Arial"/>
          <w:sz w:val="20"/>
        </w:rPr>
      </w:pPr>
      <w:r>
        <w:rPr>
          <w:rFonts w:cs="Arial" w:ascii="Arial" w:hAnsi="Arial"/>
          <w:sz w:val="20"/>
        </w:rPr>
        <w:t>Capacidad de comunicarse con profesionales de otras áreas</w:t>
      </w:r>
    </w:p>
    <w:p>
      <w:pPr>
        <w:pStyle w:val="NoSpacing"/>
        <w:numPr>
          <w:ilvl w:val="0"/>
          <w:numId w:val="9"/>
        </w:numPr>
        <w:jc w:val="both"/>
        <w:rPr>
          <w:rFonts w:ascii="Arial" w:hAnsi="Arial" w:cs="Arial"/>
          <w:sz w:val="20"/>
        </w:rPr>
      </w:pPr>
      <w:r>
        <w:rPr>
          <w:rFonts w:cs="Arial" w:ascii="Arial" w:hAnsi="Arial"/>
          <w:sz w:val="20"/>
        </w:rPr>
        <w:t xml:space="preserve">Apreciación de la diversidad y multiculturalidad </w:t>
      </w:r>
    </w:p>
    <w:p>
      <w:pPr>
        <w:pStyle w:val="NoSpacing"/>
        <w:numPr>
          <w:ilvl w:val="0"/>
          <w:numId w:val="9"/>
        </w:numPr>
        <w:jc w:val="both"/>
        <w:rPr>
          <w:rFonts w:ascii="Arial" w:hAnsi="Arial" w:cs="Arial"/>
          <w:sz w:val="20"/>
        </w:rPr>
      </w:pPr>
      <w:r>
        <w:rPr>
          <w:rFonts w:cs="Arial" w:ascii="Arial" w:hAnsi="Arial"/>
          <w:sz w:val="20"/>
        </w:rPr>
        <w:t xml:space="preserve">Habilidad para trabajar en un ambiente laboral </w:t>
      </w:r>
    </w:p>
    <w:p>
      <w:pPr>
        <w:pStyle w:val="NoSpacing"/>
        <w:numPr>
          <w:ilvl w:val="0"/>
          <w:numId w:val="9"/>
        </w:numPr>
        <w:jc w:val="both"/>
        <w:rPr>
          <w:rFonts w:ascii="Arial" w:hAnsi="Arial" w:cs="Arial"/>
          <w:sz w:val="20"/>
        </w:rPr>
      </w:pPr>
      <w:r>
        <w:rPr>
          <w:rFonts w:cs="Arial" w:ascii="Arial" w:hAnsi="Arial"/>
          <w:sz w:val="20"/>
        </w:rPr>
        <w:t xml:space="preserve">Compromiso ético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b/>
          <w:sz w:val="20"/>
        </w:rPr>
        <w:t>Competencias sistémicas:</w:t>
      </w:r>
      <w:r>
        <w:rPr>
          <w:rFonts w:cs="Arial" w:ascii="Arial" w:hAnsi="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sz w:val="20"/>
        </w:rPr>
        <w:t xml:space="preserve">Listado de competencias sistémicas: </w:t>
      </w:r>
    </w:p>
    <w:p>
      <w:pPr>
        <w:pStyle w:val="NoSpacing"/>
        <w:numPr>
          <w:ilvl w:val="0"/>
          <w:numId w:val="10"/>
        </w:numPr>
        <w:jc w:val="both"/>
        <w:rPr>
          <w:rFonts w:ascii="Arial" w:hAnsi="Arial" w:cs="Arial"/>
          <w:sz w:val="20"/>
        </w:rPr>
      </w:pPr>
      <w:r>
        <w:rPr>
          <w:rFonts w:cs="Arial" w:ascii="Arial" w:hAnsi="Arial"/>
          <w:sz w:val="20"/>
        </w:rPr>
        <w:t xml:space="preserve">Capacidad de aplicar los conocimientos en la práctica </w:t>
      </w:r>
    </w:p>
    <w:p>
      <w:pPr>
        <w:pStyle w:val="NoSpacing"/>
        <w:numPr>
          <w:ilvl w:val="0"/>
          <w:numId w:val="10"/>
        </w:numPr>
        <w:jc w:val="both"/>
        <w:rPr>
          <w:rFonts w:ascii="Arial" w:hAnsi="Arial" w:cs="Arial"/>
          <w:sz w:val="20"/>
        </w:rPr>
      </w:pPr>
      <w:r>
        <w:rPr>
          <w:rFonts w:cs="Arial" w:ascii="Arial" w:hAnsi="Arial"/>
          <w:sz w:val="20"/>
        </w:rPr>
        <w:t xml:space="preserve">Habilidades de investigación </w:t>
      </w:r>
    </w:p>
    <w:p>
      <w:pPr>
        <w:pStyle w:val="NoSpacing"/>
        <w:numPr>
          <w:ilvl w:val="0"/>
          <w:numId w:val="10"/>
        </w:numPr>
        <w:jc w:val="both"/>
        <w:rPr>
          <w:rFonts w:ascii="Arial" w:hAnsi="Arial" w:cs="Arial"/>
          <w:sz w:val="20"/>
        </w:rPr>
      </w:pPr>
      <w:r>
        <w:rPr>
          <w:rFonts w:cs="Arial" w:ascii="Arial" w:hAnsi="Arial"/>
          <w:sz w:val="20"/>
        </w:rPr>
        <w:t xml:space="preserve">Capacidad de aprender </w:t>
      </w:r>
    </w:p>
    <w:p>
      <w:pPr>
        <w:pStyle w:val="NoSpacing"/>
        <w:numPr>
          <w:ilvl w:val="0"/>
          <w:numId w:val="10"/>
        </w:numPr>
        <w:jc w:val="both"/>
        <w:rPr>
          <w:rFonts w:ascii="Arial" w:hAnsi="Arial" w:cs="Arial"/>
          <w:sz w:val="20"/>
        </w:rPr>
      </w:pPr>
      <w:r>
        <w:rPr>
          <w:rFonts w:cs="Arial" w:ascii="Arial" w:hAnsi="Arial"/>
          <w:sz w:val="20"/>
        </w:rPr>
        <w:t xml:space="preserve">Capacidad de adaptarse a nuevas situaciones </w:t>
      </w:r>
    </w:p>
    <w:p>
      <w:pPr>
        <w:pStyle w:val="NoSpacing"/>
        <w:numPr>
          <w:ilvl w:val="0"/>
          <w:numId w:val="10"/>
        </w:numPr>
        <w:jc w:val="both"/>
        <w:rPr>
          <w:rFonts w:ascii="Arial" w:hAnsi="Arial" w:cs="Arial"/>
          <w:sz w:val="20"/>
        </w:rPr>
      </w:pPr>
      <w:r>
        <w:rPr>
          <w:rFonts w:cs="Arial" w:ascii="Arial" w:hAnsi="Arial"/>
          <w:sz w:val="20"/>
        </w:rPr>
        <w:t xml:space="preserve">Capacidad de generar nuevas ideas (creatividad) </w:t>
      </w:r>
    </w:p>
    <w:p>
      <w:pPr>
        <w:pStyle w:val="NoSpacing"/>
        <w:numPr>
          <w:ilvl w:val="0"/>
          <w:numId w:val="10"/>
        </w:numPr>
        <w:jc w:val="both"/>
        <w:rPr>
          <w:rFonts w:ascii="Arial" w:hAnsi="Arial" w:cs="Arial"/>
          <w:sz w:val="20"/>
        </w:rPr>
      </w:pPr>
      <w:r>
        <w:rPr>
          <w:rFonts w:cs="Arial" w:ascii="Arial" w:hAnsi="Arial"/>
          <w:sz w:val="20"/>
        </w:rPr>
        <w:t>Liderazgo</w:t>
      </w:r>
    </w:p>
    <w:p>
      <w:pPr>
        <w:pStyle w:val="NoSpacing"/>
        <w:numPr>
          <w:ilvl w:val="0"/>
          <w:numId w:val="10"/>
        </w:numPr>
        <w:jc w:val="both"/>
        <w:rPr>
          <w:rFonts w:ascii="Arial" w:hAnsi="Arial" w:cs="Arial"/>
          <w:sz w:val="20"/>
        </w:rPr>
      </w:pPr>
      <w:r>
        <w:rPr>
          <w:rFonts w:cs="Arial" w:ascii="Arial" w:hAnsi="Arial"/>
          <w:sz w:val="20"/>
        </w:rPr>
        <w:t xml:space="preserve">Conocimiento de culturas y costumbres de otros países </w:t>
      </w:r>
    </w:p>
    <w:p>
      <w:pPr>
        <w:pStyle w:val="NoSpacing"/>
        <w:numPr>
          <w:ilvl w:val="0"/>
          <w:numId w:val="10"/>
        </w:numPr>
        <w:jc w:val="both"/>
        <w:rPr>
          <w:rFonts w:ascii="Arial" w:hAnsi="Arial" w:cs="Arial"/>
          <w:sz w:val="20"/>
        </w:rPr>
      </w:pPr>
      <w:r>
        <w:rPr>
          <w:rFonts w:cs="Arial" w:ascii="Arial" w:hAnsi="Arial"/>
          <w:sz w:val="20"/>
        </w:rPr>
        <w:t xml:space="preserve">Habilidad para trabajar en forma autónoma </w:t>
      </w:r>
    </w:p>
    <w:p>
      <w:pPr>
        <w:pStyle w:val="NoSpacing"/>
        <w:numPr>
          <w:ilvl w:val="0"/>
          <w:numId w:val="10"/>
        </w:numPr>
        <w:jc w:val="both"/>
        <w:rPr>
          <w:rFonts w:ascii="Arial" w:hAnsi="Arial" w:cs="Arial"/>
          <w:sz w:val="20"/>
        </w:rPr>
      </w:pPr>
      <w:r>
        <w:rPr>
          <w:rFonts w:cs="Arial" w:ascii="Arial" w:hAnsi="Arial"/>
          <w:sz w:val="20"/>
        </w:rPr>
        <w:t xml:space="preserve">Capacidad para diseñar y gestionar proyectos  </w:t>
      </w:r>
    </w:p>
    <w:p>
      <w:pPr>
        <w:pStyle w:val="NoSpacing"/>
        <w:numPr>
          <w:ilvl w:val="0"/>
          <w:numId w:val="10"/>
        </w:numPr>
        <w:jc w:val="both"/>
        <w:rPr>
          <w:rFonts w:ascii="Arial" w:hAnsi="Arial" w:cs="Arial"/>
          <w:sz w:val="20"/>
        </w:rPr>
      </w:pPr>
      <w:r>
        <w:rPr>
          <w:rFonts w:cs="Arial" w:ascii="Arial" w:hAnsi="Arial"/>
          <w:sz w:val="20"/>
        </w:rPr>
        <w:t xml:space="preserve">Iniciativa y espíritu emprendedor </w:t>
      </w:r>
    </w:p>
    <w:p>
      <w:pPr>
        <w:pStyle w:val="NoSpacing"/>
        <w:numPr>
          <w:ilvl w:val="0"/>
          <w:numId w:val="10"/>
        </w:numPr>
        <w:jc w:val="both"/>
        <w:rPr>
          <w:rFonts w:ascii="Arial" w:hAnsi="Arial" w:cs="Arial"/>
          <w:sz w:val="20"/>
        </w:rPr>
      </w:pPr>
      <w:r>
        <w:rPr>
          <w:rFonts w:cs="Arial" w:ascii="Arial" w:hAnsi="Arial"/>
          <w:sz w:val="20"/>
        </w:rPr>
        <w:t xml:space="preserve">Preocupación por la calidad </w:t>
      </w:r>
    </w:p>
    <w:p>
      <w:pPr>
        <w:pStyle w:val="NoSpacing"/>
        <w:numPr>
          <w:ilvl w:val="0"/>
          <w:numId w:val="10"/>
        </w:numPr>
        <w:jc w:val="both"/>
        <w:rPr>
          <w:rFonts w:ascii="Arial" w:hAnsi="Arial" w:cs="Arial"/>
          <w:sz w:val="20"/>
        </w:rPr>
      </w:pPr>
      <w:r>
        <w:rPr>
          <w:rFonts w:cs="Arial" w:ascii="Arial" w:hAnsi="Arial"/>
          <w:sz w:val="20"/>
        </w:rPr>
        <w:t xml:space="preserve">Búsqueda del logro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b/>
          <w:sz w:val="20"/>
        </w:rPr>
        <w:t>(4.7) Horas teórico-prácticas</w:t>
      </w:r>
      <w:r>
        <w:rPr>
          <w:rFonts w:cs="Arial" w:ascii="Arial" w:hAnsi="Arial"/>
          <w:sz w:val="20"/>
        </w:rPr>
        <w:t xml:space="preserve">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sz w:val="20"/>
        </w:rPr>
        <w:t xml:space="preserve">Con base en las actividades de aprendizaje y enseñanza, establecer las horas teórico-prácticas necesarias, para que el estudiante adecuadamente la competencia específica.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b/>
          <w:b/>
          <w:sz w:val="20"/>
        </w:rPr>
      </w:pPr>
      <w:r>
        <w:rPr>
          <w:rFonts w:cs="Arial" w:ascii="Arial" w:hAnsi="Arial"/>
          <w:b/>
          <w:sz w:val="20"/>
        </w:rPr>
        <w:t>(4.8) Indicadores de alcance</w:t>
      </w:r>
    </w:p>
    <w:p>
      <w:pPr>
        <w:pStyle w:val="NoSpacing"/>
        <w:jc w:val="both"/>
        <w:rPr>
          <w:rFonts w:ascii="Arial" w:hAnsi="Arial" w:cs="Arial"/>
          <w:sz w:val="20"/>
        </w:rPr>
      </w:pPr>
      <w:r>
        <w:rPr>
          <w:rFonts w:cs="Arial" w:ascii="Arial" w:hAnsi="Arial"/>
          <w:sz w:val="20"/>
        </w:rPr>
        <w:t xml:space="preserve">Indica los criterios de valoración por excelencia al definir con claridad y precisión los conocimientos y habilidades que integran la competencia.  </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sz w:val="20"/>
        </w:rPr>
      </w:pPr>
      <w:r>
        <w:rPr>
          <w:rFonts w:cs="Arial" w:ascii="Arial" w:hAnsi="Arial"/>
          <w:b/>
          <w:sz w:val="20"/>
        </w:rPr>
        <w:t>(4.9) Valor del indicador</w:t>
      </w:r>
      <w:r>
        <w:rPr>
          <w:rFonts w:cs="Arial" w:ascii="Arial" w:hAnsi="Arial"/>
          <w:sz w:val="20"/>
        </w:rPr>
        <w:t xml:space="preserve"> </w:t>
      </w:r>
    </w:p>
    <w:p>
      <w:pPr>
        <w:pStyle w:val="NoSpacing"/>
        <w:jc w:val="both"/>
        <w:rPr>
          <w:rFonts w:ascii="Arial" w:hAnsi="Arial" w:cs="Arial"/>
          <w:sz w:val="20"/>
        </w:rPr>
      </w:pPr>
      <w:r>
        <w:rPr>
          <w:rFonts w:cs="Arial" w:ascii="Arial" w:hAnsi="Arial"/>
          <w:sz w:val="20"/>
        </w:rPr>
        <w:t xml:space="preserve">Indica la ponderación de los criterios de valoración definidos en el punto anterior.  </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b/>
          <w:b/>
          <w:sz w:val="20"/>
        </w:rPr>
      </w:pPr>
      <w:r>
        <w:rPr>
          <w:rFonts w:cs="Arial" w:ascii="Arial" w:hAnsi="Arial"/>
          <w:b/>
          <w:sz w:val="20"/>
        </w:rPr>
        <w:t xml:space="preserve">(4.10) Niveles de desempeño </w:t>
      </w:r>
    </w:p>
    <w:p>
      <w:pPr>
        <w:pStyle w:val="NoSpacing"/>
        <w:jc w:val="both"/>
        <w:rPr>
          <w:rFonts w:ascii="Arial" w:hAnsi="Arial" w:cs="Arial"/>
          <w:sz w:val="20"/>
        </w:rPr>
      </w:pPr>
      <w:r>
        <w:rPr>
          <w:rFonts w:cs="Arial" w:ascii="Arial" w:hAnsi="Arial"/>
          <w:sz w:val="20"/>
        </w:rPr>
        <w:t xml:space="preserve">Establece el modo escalonado y jerárquico los diferentes niveles de logro en la competencia, estos se encuentran definidos en la tabla del presente lineamiento.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b/>
          <w:sz w:val="20"/>
        </w:rPr>
        <w:t>(4.11) Matriz de evaluación</w:t>
      </w:r>
      <w:r>
        <w:rPr>
          <w:rFonts w:cs="Arial" w:ascii="Arial" w:hAnsi="Arial"/>
          <w:sz w:val="20"/>
        </w:rPr>
        <w:t xml:space="preserve"> </w:t>
      </w:r>
    </w:p>
    <w:p>
      <w:pPr>
        <w:pStyle w:val="NoSpacing"/>
        <w:jc w:val="both"/>
        <w:rPr>
          <w:rFonts w:ascii="Arial" w:hAnsi="Arial" w:cs="Arial"/>
          <w:sz w:val="20"/>
        </w:rPr>
      </w:pPr>
      <w:r>
        <w:rPr>
          <w:rFonts w:cs="Arial" w:ascii="Arial" w:hAnsi="Arial"/>
          <w:sz w:val="20"/>
        </w:rPr>
        <w:t xml:space="preserve">Criterios de evaluación del tema. Algunos aspectos centrales que deben tomar en cuenta para establecer los criterios de evaluación son: </w:t>
      </w:r>
    </w:p>
    <w:p>
      <w:pPr>
        <w:pStyle w:val="NoSpacing"/>
        <w:numPr>
          <w:ilvl w:val="0"/>
          <w:numId w:val="11"/>
        </w:numPr>
        <w:jc w:val="both"/>
        <w:rPr>
          <w:rFonts w:ascii="Arial" w:hAnsi="Arial" w:cs="Arial"/>
          <w:sz w:val="20"/>
        </w:rPr>
      </w:pPr>
      <w:r>
        <w:rPr>
          <w:rFonts w:cs="Arial" w:ascii="Arial" w:hAnsi="Arial"/>
          <w:sz w:val="20"/>
        </w:rPr>
        <w:t>Determinar, desde el inicio del semestre, las actividades y los productos que se esperan de dichas actividades; así como, los criterios con que serán evaluados los estudiantes. A manera de ejemplo la elaboración de una rúbrica o una lista de cotejo.</w:t>
      </w:r>
    </w:p>
    <w:p>
      <w:pPr>
        <w:pStyle w:val="NoSpacing"/>
        <w:numPr>
          <w:ilvl w:val="0"/>
          <w:numId w:val="11"/>
        </w:numPr>
        <w:jc w:val="both"/>
        <w:rPr>
          <w:rFonts w:ascii="Arial" w:hAnsi="Arial" w:cs="Arial"/>
          <w:sz w:val="20"/>
        </w:rPr>
      </w:pPr>
      <w:r>
        <w:rPr>
          <w:rFonts w:cs="Arial" w:ascii="Arial" w:hAnsi="Arial"/>
          <w:sz w:val="20"/>
        </w:rPr>
        <w:t xml:space="preserve">Comunicar a los estudiantes, desde el inicio del semestre, las actividades y los productos que se esperan de dichas actividades así como los criterios con que serán evaluados.  </w:t>
      </w:r>
    </w:p>
    <w:p>
      <w:pPr>
        <w:pStyle w:val="NoSpacing"/>
        <w:numPr>
          <w:ilvl w:val="0"/>
          <w:numId w:val="11"/>
        </w:numPr>
        <w:jc w:val="both"/>
        <w:rPr>
          <w:rFonts w:ascii="Arial" w:hAnsi="Arial" w:cs="Arial"/>
          <w:sz w:val="20"/>
        </w:rPr>
      </w:pPr>
      <w:r>
        <w:rPr>
          <w:rFonts w:cs="Arial" w:ascii="Arial" w:hAnsi="Arial"/>
          <w:sz w:val="20"/>
        </w:rPr>
        <w:t>Propiciar y asegurar que el estudiante vaya recopilando las evidencias que muestran las actividades y los productos que se esperan de dichas actividades; dichas evidencias deben de tomar en cuenta los criterios con que serán evaluados. A manera de ejemplo el portafolio de evidencias.</w:t>
      </w:r>
    </w:p>
    <w:p>
      <w:pPr>
        <w:pStyle w:val="NoSpacing"/>
        <w:numPr>
          <w:ilvl w:val="0"/>
          <w:numId w:val="11"/>
        </w:numPr>
        <w:jc w:val="both"/>
        <w:rPr>
          <w:rFonts w:ascii="Arial" w:hAnsi="Arial" w:cs="Arial"/>
          <w:sz w:val="20"/>
        </w:rPr>
      </w:pPr>
      <w:r>
        <w:rPr>
          <w:rFonts w:cs="Arial" w:ascii="Arial" w:hAnsi="Arial"/>
          <w:sz w:val="20"/>
        </w:rPr>
        <w:t>Establecer una comunicación continua para poder validar las evidencias que el estudiante va obteniendo para retroalimentar el proceso de aprendizaje de los estudiantes.</w:t>
      </w:r>
    </w:p>
    <w:p>
      <w:pPr>
        <w:pStyle w:val="NoSpacing"/>
        <w:numPr>
          <w:ilvl w:val="0"/>
          <w:numId w:val="11"/>
        </w:numPr>
        <w:jc w:val="both"/>
        <w:rPr>
          <w:rFonts w:ascii="Arial" w:hAnsi="Arial" w:cs="Arial"/>
          <w:sz w:val="20"/>
        </w:rPr>
      </w:pPr>
      <w:r>
        <w:rPr>
          <w:rFonts w:cs="Arial" w:ascii="Arial" w:hAnsi="Arial"/>
          <w:sz w:val="20"/>
        </w:rPr>
        <w:t xml:space="preserve">Propiciar procesos de autoevaluación y coevaluación que completen y enriquezcan el proceso de evaluación y retroalimentación del profesor.  </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sz w:val="20"/>
        </w:rPr>
      </w:pPr>
      <w:r>
        <w:rPr>
          <w:rFonts w:cs="Arial" w:ascii="Arial" w:hAnsi="Arial"/>
          <w:b/>
          <w:sz w:val="20"/>
        </w:rPr>
        <w:t>(5) Fuentes de información y apoyos didácticos</w:t>
      </w:r>
      <w:r>
        <w:rPr>
          <w:rFonts w:cs="Arial" w:ascii="Arial" w:hAnsi="Arial"/>
          <w:sz w:val="20"/>
        </w:rPr>
        <w:t xml:space="preserve">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sz w:val="20"/>
        </w:rPr>
        <w:t xml:space="preserve">Se consideran todos los recursos didácticos de apoyo para la formación y desarrollo de las competencias.  </w:t>
      </w:r>
    </w:p>
    <w:p>
      <w:pPr>
        <w:pStyle w:val="NoSpacing"/>
        <w:jc w:val="both"/>
        <w:rPr>
          <w:rFonts w:ascii="Arial" w:hAnsi="Arial" w:cs="Arial"/>
          <w:b/>
          <w:b/>
          <w:sz w:val="20"/>
        </w:rPr>
      </w:pPr>
      <w:r>
        <w:rPr>
          <w:rFonts w:cs="Arial" w:ascii="Arial" w:hAnsi="Arial"/>
          <w:b/>
          <w:sz w:val="20"/>
        </w:rPr>
      </w:r>
    </w:p>
    <w:p>
      <w:pPr>
        <w:pStyle w:val="NoSpacing"/>
        <w:jc w:val="both"/>
        <w:rPr>
          <w:rFonts w:ascii="Arial" w:hAnsi="Arial" w:cs="Arial"/>
          <w:sz w:val="20"/>
        </w:rPr>
      </w:pPr>
      <w:r>
        <w:rPr>
          <w:rFonts w:cs="Arial" w:ascii="Arial" w:hAnsi="Arial"/>
          <w:b/>
          <w:sz w:val="20"/>
        </w:rPr>
        <w:t>(5.1) Fuentes de información</w:t>
      </w:r>
      <w:r>
        <w:rPr>
          <w:rFonts w:cs="Arial" w:ascii="Arial" w:hAnsi="Arial"/>
          <w:sz w:val="20"/>
        </w:rPr>
        <w:t xml:space="preserve"> </w:t>
      </w:r>
    </w:p>
    <w:p>
      <w:pPr>
        <w:pStyle w:val="NoSpacing"/>
        <w:jc w:val="both"/>
        <w:rPr>
          <w:rFonts w:ascii="Arial" w:hAnsi="Arial" w:cs="Arial"/>
          <w:sz w:val="20"/>
        </w:rPr>
      </w:pPr>
      <w:r>
        <w:rPr>
          <w:rFonts w:cs="Arial" w:ascii="Arial" w:hAnsi="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Psychological Association) vigente. Ejemplo de algunos de ellos: Referencias de libros, revistas, artículos, tesis, páginas web, conferencia, fotografías, videos, entre otros).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sz w:val="20"/>
        </w:rPr>
      </w:pPr>
      <w:r>
        <w:rPr>
          <w:rFonts w:cs="Arial" w:ascii="Arial" w:hAnsi="Arial"/>
          <w:b/>
          <w:sz w:val="20"/>
        </w:rPr>
        <w:t>(5.2) Apoyo didáctico</w:t>
      </w:r>
      <w:r>
        <w:rPr>
          <w:rFonts w:cs="Arial" w:ascii="Arial" w:hAnsi="Arial"/>
          <w:sz w:val="20"/>
        </w:rPr>
        <w:t xml:space="preserve"> </w:t>
      </w:r>
    </w:p>
    <w:p>
      <w:pPr>
        <w:pStyle w:val="NoSpacing"/>
        <w:jc w:val="both"/>
        <w:rPr>
          <w:rFonts w:ascii="Arial" w:hAnsi="Arial" w:cs="Arial"/>
          <w:sz w:val="20"/>
        </w:rPr>
      </w:pPr>
      <w:r>
        <w:rPr>
          <w:rFonts w:cs="Arial" w:ascii="Arial" w:hAnsi="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pPr>
        <w:pStyle w:val="NoSpacing"/>
        <w:jc w:val="both"/>
        <w:rPr>
          <w:rFonts w:ascii="Arial" w:hAnsi="Arial" w:cs="Arial"/>
          <w:sz w:val="20"/>
        </w:rPr>
      </w:pPr>
      <w:r>
        <w:rPr>
          <w:rFonts w:cs="Arial" w:ascii="Arial" w:hAnsi="Arial"/>
          <w:sz w:val="20"/>
        </w:rPr>
      </w:r>
    </w:p>
    <w:p>
      <w:pPr>
        <w:pStyle w:val="NoSpacing"/>
        <w:jc w:val="both"/>
        <w:rPr>
          <w:rFonts w:ascii="Arial" w:hAnsi="Arial" w:cs="Arial"/>
          <w:b/>
          <w:b/>
          <w:sz w:val="20"/>
        </w:rPr>
      </w:pPr>
      <w:r>
        <w:rPr>
          <w:rFonts w:cs="Arial" w:ascii="Arial" w:hAnsi="Arial"/>
          <w:b/>
          <w:sz w:val="20"/>
        </w:rPr>
        <w:t xml:space="preserve">(6) Calendarización de evaluación </w:t>
      </w:r>
    </w:p>
    <w:p>
      <w:pPr>
        <w:pStyle w:val="NoSpacing"/>
        <w:jc w:val="both"/>
        <w:rPr>
          <w:rFonts w:ascii="Arial" w:hAnsi="Arial" w:cs="Arial"/>
          <w:sz w:val="20"/>
        </w:rPr>
      </w:pPr>
      <w:r>
        <w:rPr>
          <w:rFonts w:cs="Arial" w:ascii="Arial" w:hAnsi="Arial"/>
          <w:sz w:val="20"/>
        </w:rPr>
        <w:t>En este apartado el (la) profesor(a) registrará los diversos momentos de las evaluaciones diagnóstica, formativa y sumativa.</w:t>
      </w:r>
    </w:p>
    <w:p>
      <w:pPr>
        <w:pStyle w:val="NoSpacing"/>
        <w:rPr/>
      </w:pPr>
      <w:r>
        <w:rPr/>
      </w:r>
    </w:p>
    <w:sectPr>
      <w:type w:val="continuous"/>
      <w:pgSz w:orient="landscape" w:w="15840" w:h="12240"/>
      <w:pgMar w:left="1417" w:right="1417" w:header="0" w:top="1701" w:footer="708" w:bottom="1134" w:gutter="0"/>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Arial">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lang w:val="en-US"/>
      </w:rPr>
    </w:pPr>
    <w:r>
      <w:rPr>
        <w:lang w:val="en-US"/>
      </w:rPr>
      <w:tab/>
      <w:tab/>
      <w:tab/>
      <w:tab/>
      <w:tab/>
      <w:tab/>
      <w:t>Julio 2017</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69"/>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MX"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s-MX"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es-MX"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qFormat/>
    <w:rsid w:val="00862cfc"/>
    <w:rPr/>
  </w:style>
  <w:style w:type="character" w:styleId="PiedepginaCar" w:customStyle="1">
    <w:name w:val="Pie de página Car"/>
    <w:basedOn w:val="DefaultParagraphFont"/>
    <w:link w:val="Piedepgina"/>
    <w:uiPriority w:val="99"/>
    <w:qFormat/>
    <w:rsid w:val="00862cfc"/>
    <w:rPr/>
  </w:style>
  <w:style w:type="character" w:styleId="TextodegloboCar" w:customStyle="1">
    <w:name w:val="Texto de globo Car"/>
    <w:basedOn w:val="DefaultParagraphFont"/>
    <w:link w:val="Textodeglobo"/>
    <w:uiPriority w:val="99"/>
    <w:semiHidden/>
    <w:qFormat/>
    <w:rsid w:val="00160d9f"/>
    <w:rPr>
      <w:rFonts w:ascii="Segoe UI" w:hAnsi="Segoe UI" w:cs="Segoe UI"/>
      <w:sz w:val="18"/>
      <w:szCs w:val="18"/>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customStyle="1">
    <w:name w:val="ListLabel 10"/>
    <w:qFormat/>
    <w:rPr>
      <w:rFonts w:cs="Courier New"/>
    </w:rPr>
  </w:style>
  <w:style w:type="character" w:styleId="ListLabel11" w:customStyle="1">
    <w:name w:val="ListLabel 11"/>
    <w:qFormat/>
    <w:rPr>
      <w:rFonts w:cs="Courier New"/>
    </w:rPr>
  </w:style>
  <w:style w:type="character" w:styleId="ListLabel12" w:customStyle="1">
    <w:name w:val="ListLabel 12"/>
    <w:qFormat/>
    <w:rPr>
      <w:rFonts w:cs="Courier New"/>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ascii="Arial" w:hAnsi="Arial" w:cs="Symbol"/>
      <w:sz w:val="20"/>
    </w:rPr>
  </w:style>
  <w:style w:type="character" w:styleId="ListLabel23" w:customStyle="1">
    <w:name w:val="ListLabel 23"/>
    <w:qFormat/>
    <w:rPr>
      <w:rFonts w:cs="Courier New"/>
    </w:rPr>
  </w:style>
  <w:style w:type="character" w:styleId="ListLabel24" w:customStyle="1">
    <w:name w:val="ListLabel 24"/>
    <w:qFormat/>
    <w:rPr>
      <w:rFonts w:cs="Wingdings"/>
    </w:rPr>
  </w:style>
  <w:style w:type="character" w:styleId="ListLabel25" w:customStyle="1">
    <w:name w:val="ListLabel 25"/>
    <w:qFormat/>
    <w:rPr>
      <w:rFonts w:cs="Symbol"/>
    </w:rPr>
  </w:style>
  <w:style w:type="character" w:styleId="ListLabel26" w:customStyle="1">
    <w:name w:val="ListLabel 26"/>
    <w:qFormat/>
    <w:rPr>
      <w:rFonts w:cs="Courier New"/>
    </w:rPr>
  </w:style>
  <w:style w:type="character" w:styleId="ListLabel27" w:customStyle="1">
    <w:name w:val="ListLabel 27"/>
    <w:qFormat/>
    <w:rPr>
      <w:rFonts w:cs="Wingdings"/>
    </w:rPr>
  </w:style>
  <w:style w:type="character" w:styleId="ListLabel28" w:customStyle="1">
    <w:name w:val="ListLabel 28"/>
    <w:qFormat/>
    <w:rPr>
      <w:rFonts w:cs="Symbol"/>
    </w:rPr>
  </w:style>
  <w:style w:type="character" w:styleId="ListLabel29" w:customStyle="1">
    <w:name w:val="ListLabel 29"/>
    <w:qFormat/>
    <w:rPr>
      <w:rFonts w:cs="Courier New"/>
    </w:rPr>
  </w:style>
  <w:style w:type="character" w:styleId="ListLabel30" w:customStyle="1">
    <w:name w:val="ListLabel 30"/>
    <w:qFormat/>
    <w:rPr>
      <w:rFonts w:cs="Wingdings"/>
    </w:rPr>
  </w:style>
  <w:style w:type="character" w:styleId="ListLabel31" w:customStyle="1">
    <w:name w:val="ListLabel 31"/>
    <w:qFormat/>
    <w:rPr>
      <w:rFonts w:ascii="Arial" w:hAnsi="Arial" w:cs="Symbol"/>
      <w:sz w:val="20"/>
    </w:rPr>
  </w:style>
  <w:style w:type="character" w:styleId="ListLabel32" w:customStyle="1">
    <w:name w:val="ListLabel 32"/>
    <w:qFormat/>
    <w:rPr>
      <w:rFonts w:cs="Courier New"/>
    </w:rPr>
  </w:style>
  <w:style w:type="character" w:styleId="ListLabel33" w:customStyle="1">
    <w:name w:val="ListLabel 33"/>
    <w:qFormat/>
    <w:rPr>
      <w:rFonts w:cs="Wingdings"/>
    </w:rPr>
  </w:style>
  <w:style w:type="character" w:styleId="ListLabel34" w:customStyle="1">
    <w:name w:val="ListLabel 34"/>
    <w:qFormat/>
    <w:rPr>
      <w:rFonts w:cs="Symbol"/>
    </w:rPr>
  </w:style>
  <w:style w:type="character" w:styleId="ListLabel35" w:customStyle="1">
    <w:name w:val="ListLabel 35"/>
    <w:qFormat/>
    <w:rPr>
      <w:rFonts w:cs="Courier New"/>
    </w:rPr>
  </w:style>
  <w:style w:type="character" w:styleId="ListLabel36" w:customStyle="1">
    <w:name w:val="ListLabel 36"/>
    <w:qFormat/>
    <w:rPr>
      <w:rFonts w:cs="Wingdings"/>
    </w:rPr>
  </w:style>
  <w:style w:type="character" w:styleId="ListLabel37" w:customStyle="1">
    <w:name w:val="ListLabel 37"/>
    <w:qFormat/>
    <w:rPr>
      <w:rFonts w:cs="Symbol"/>
    </w:rPr>
  </w:style>
  <w:style w:type="character" w:styleId="ListLabel38" w:customStyle="1">
    <w:name w:val="ListLabel 38"/>
    <w:qFormat/>
    <w:rPr>
      <w:rFonts w:cs="Courier New"/>
    </w:rPr>
  </w:style>
  <w:style w:type="character" w:styleId="ListLabel39" w:customStyle="1">
    <w:name w:val="ListLabel 39"/>
    <w:qFormat/>
    <w:rPr>
      <w:rFonts w:cs="Wingdings"/>
    </w:rPr>
  </w:style>
  <w:style w:type="character" w:styleId="ListLabel40" w:customStyle="1">
    <w:name w:val="ListLabel 40"/>
    <w:qFormat/>
    <w:rPr>
      <w:rFonts w:ascii="Arial" w:hAnsi="Arial" w:cs="Symbol"/>
      <w:sz w:val="20"/>
    </w:rPr>
  </w:style>
  <w:style w:type="character" w:styleId="ListLabel41" w:customStyle="1">
    <w:name w:val="ListLabel 41"/>
    <w:qFormat/>
    <w:rPr>
      <w:rFonts w:cs="Courier New"/>
    </w:rPr>
  </w:style>
  <w:style w:type="character" w:styleId="ListLabel42" w:customStyle="1">
    <w:name w:val="ListLabel 42"/>
    <w:qFormat/>
    <w:rPr>
      <w:rFonts w:cs="Wingdings"/>
    </w:rPr>
  </w:style>
  <w:style w:type="character" w:styleId="ListLabel43" w:customStyle="1">
    <w:name w:val="ListLabel 43"/>
    <w:qFormat/>
    <w:rPr>
      <w:rFonts w:cs="Symbol"/>
    </w:rPr>
  </w:style>
  <w:style w:type="character" w:styleId="ListLabel44" w:customStyle="1">
    <w:name w:val="ListLabel 44"/>
    <w:qFormat/>
    <w:rPr>
      <w:rFonts w:cs="Courier New"/>
    </w:rPr>
  </w:style>
  <w:style w:type="character" w:styleId="ListLabel45" w:customStyle="1">
    <w:name w:val="ListLabel 45"/>
    <w:qFormat/>
    <w:rPr>
      <w:rFonts w:cs="Wingdings"/>
    </w:rPr>
  </w:style>
  <w:style w:type="character" w:styleId="ListLabel46" w:customStyle="1">
    <w:name w:val="ListLabel 46"/>
    <w:qFormat/>
    <w:rPr>
      <w:rFonts w:cs="Symbol"/>
    </w:rPr>
  </w:style>
  <w:style w:type="character" w:styleId="ListLabel47" w:customStyle="1">
    <w:name w:val="ListLabel 47"/>
    <w:qFormat/>
    <w:rPr>
      <w:rFonts w:cs="Courier New"/>
    </w:rPr>
  </w:style>
  <w:style w:type="character" w:styleId="ListLabel48" w:customStyle="1">
    <w:name w:val="ListLabel 48"/>
    <w:qFormat/>
    <w:rPr>
      <w:rFonts w:cs="Wingdings"/>
    </w:rPr>
  </w:style>
  <w:style w:type="character" w:styleId="ListLabel49" w:customStyle="1">
    <w:name w:val="ListLabel 49"/>
    <w:qFormat/>
    <w:rPr>
      <w:rFonts w:ascii="Arial" w:hAnsi="Arial" w:cs="Symbol"/>
      <w:sz w:val="20"/>
    </w:rPr>
  </w:style>
  <w:style w:type="character" w:styleId="ListLabel50" w:customStyle="1">
    <w:name w:val="ListLabel 50"/>
    <w:qFormat/>
    <w:rPr>
      <w:rFonts w:cs="Courier New"/>
    </w:rPr>
  </w:style>
  <w:style w:type="character" w:styleId="ListLabel51" w:customStyle="1">
    <w:name w:val="ListLabel 51"/>
    <w:qFormat/>
    <w:rPr>
      <w:rFonts w:cs="Wingdings"/>
    </w:rPr>
  </w:style>
  <w:style w:type="character" w:styleId="ListLabel52" w:customStyle="1">
    <w:name w:val="ListLabel 52"/>
    <w:qFormat/>
    <w:rPr>
      <w:rFonts w:cs="Symbol"/>
    </w:rPr>
  </w:style>
  <w:style w:type="character" w:styleId="ListLabel53" w:customStyle="1">
    <w:name w:val="ListLabel 53"/>
    <w:qFormat/>
    <w:rPr>
      <w:rFonts w:cs="Courier New"/>
    </w:rPr>
  </w:style>
  <w:style w:type="character" w:styleId="ListLabel54" w:customStyle="1">
    <w:name w:val="ListLabel 54"/>
    <w:qFormat/>
    <w:rPr>
      <w:rFonts w:cs="Wingdings"/>
    </w:rPr>
  </w:style>
  <w:style w:type="character" w:styleId="ListLabel55" w:customStyle="1">
    <w:name w:val="ListLabel 55"/>
    <w:qFormat/>
    <w:rPr>
      <w:rFonts w:cs="Symbol"/>
    </w:rPr>
  </w:style>
  <w:style w:type="character" w:styleId="ListLabel56" w:customStyle="1">
    <w:name w:val="ListLabel 56"/>
    <w:qFormat/>
    <w:rPr>
      <w:rFonts w:cs="Courier New"/>
    </w:rPr>
  </w:style>
  <w:style w:type="character" w:styleId="ListLabel57" w:customStyle="1">
    <w:name w:val="ListLabel 57"/>
    <w:qFormat/>
    <w:rPr>
      <w:rFonts w:cs="Wingdings"/>
    </w:rPr>
  </w:style>
  <w:style w:type="character" w:styleId="ListLabel58" w:customStyle="1">
    <w:name w:val="ListLabel 58"/>
    <w:qFormat/>
    <w:rPr>
      <w:rFonts w:ascii="Arial" w:hAnsi="Arial" w:cs="Symbol"/>
      <w:sz w:val="20"/>
    </w:rPr>
  </w:style>
  <w:style w:type="character" w:styleId="ListLabel59" w:customStyle="1">
    <w:name w:val="ListLabel 59"/>
    <w:qFormat/>
    <w:rPr>
      <w:rFonts w:cs="Courier New"/>
    </w:rPr>
  </w:style>
  <w:style w:type="character" w:styleId="ListLabel60" w:customStyle="1">
    <w:name w:val="ListLabel 60"/>
    <w:qFormat/>
    <w:rPr>
      <w:rFonts w:cs="Wingdings"/>
    </w:rPr>
  </w:style>
  <w:style w:type="character" w:styleId="ListLabel61" w:customStyle="1">
    <w:name w:val="ListLabel 61"/>
    <w:qFormat/>
    <w:rPr>
      <w:rFonts w:cs="Symbol"/>
    </w:rPr>
  </w:style>
  <w:style w:type="character" w:styleId="ListLabel62" w:customStyle="1">
    <w:name w:val="ListLabel 62"/>
    <w:qFormat/>
    <w:rPr>
      <w:rFonts w:cs="Courier New"/>
    </w:rPr>
  </w:style>
  <w:style w:type="character" w:styleId="ListLabel63" w:customStyle="1">
    <w:name w:val="ListLabel 63"/>
    <w:qFormat/>
    <w:rPr>
      <w:rFonts w:cs="Wingdings"/>
    </w:rPr>
  </w:style>
  <w:style w:type="character" w:styleId="ListLabel64" w:customStyle="1">
    <w:name w:val="ListLabel 64"/>
    <w:qFormat/>
    <w:rPr>
      <w:rFonts w:cs="Symbol"/>
    </w:rPr>
  </w:style>
  <w:style w:type="character" w:styleId="ListLabel65" w:customStyle="1">
    <w:name w:val="ListLabel 65"/>
    <w:qFormat/>
    <w:rPr>
      <w:rFonts w:cs="Courier New"/>
    </w:rPr>
  </w:style>
  <w:style w:type="character" w:styleId="ListLabel66" w:customStyle="1">
    <w:name w:val="ListLabel 66"/>
    <w:qFormat/>
    <w:rPr>
      <w:rFonts w:cs="Wingdings"/>
    </w:rPr>
  </w:style>
  <w:style w:type="character" w:styleId="ListLabel67" w:customStyle="1">
    <w:name w:val="ListLabel 67"/>
    <w:qFormat/>
    <w:rPr>
      <w:rFonts w:ascii="Arial" w:hAnsi="Arial" w:cs="Symbol"/>
      <w:sz w:val="20"/>
    </w:rPr>
  </w:style>
  <w:style w:type="character" w:styleId="ListLabel68" w:customStyle="1">
    <w:name w:val="ListLabel 68"/>
    <w:qFormat/>
    <w:rPr>
      <w:rFonts w:cs="Courier New"/>
    </w:rPr>
  </w:style>
  <w:style w:type="character" w:styleId="ListLabel69" w:customStyle="1">
    <w:name w:val="ListLabel 69"/>
    <w:qFormat/>
    <w:rPr>
      <w:rFonts w:cs="Wingdings"/>
    </w:rPr>
  </w:style>
  <w:style w:type="character" w:styleId="ListLabel70" w:customStyle="1">
    <w:name w:val="ListLabel 70"/>
    <w:qFormat/>
    <w:rPr>
      <w:rFonts w:cs="Symbol"/>
    </w:rPr>
  </w:style>
  <w:style w:type="character" w:styleId="ListLabel71" w:customStyle="1">
    <w:name w:val="ListLabel 71"/>
    <w:qFormat/>
    <w:rPr>
      <w:rFonts w:cs="Courier New"/>
    </w:rPr>
  </w:style>
  <w:style w:type="character" w:styleId="ListLabel72" w:customStyle="1">
    <w:name w:val="ListLabel 72"/>
    <w:qFormat/>
    <w:rPr>
      <w:rFonts w:cs="Wingdings"/>
    </w:rPr>
  </w:style>
  <w:style w:type="character" w:styleId="ListLabel73" w:customStyle="1">
    <w:name w:val="ListLabel 73"/>
    <w:qFormat/>
    <w:rPr>
      <w:rFonts w:cs="Symbol"/>
    </w:rPr>
  </w:style>
  <w:style w:type="character" w:styleId="ListLabel74" w:customStyle="1">
    <w:name w:val="ListLabel 74"/>
    <w:qFormat/>
    <w:rPr>
      <w:rFonts w:cs="Courier New"/>
    </w:rPr>
  </w:style>
  <w:style w:type="character" w:styleId="ListLabel75" w:customStyle="1">
    <w:name w:val="ListLabel 75"/>
    <w:qFormat/>
    <w:rPr>
      <w:rFonts w:cs="Wingdings"/>
    </w:rPr>
  </w:style>
  <w:style w:type="character" w:styleId="ListLabel76" w:customStyle="1">
    <w:name w:val="ListLabel 76"/>
    <w:qFormat/>
    <w:rPr>
      <w:rFonts w:ascii="Arial" w:hAnsi="Arial" w:cs="Symbol"/>
      <w:sz w:val="20"/>
    </w:rPr>
  </w:style>
  <w:style w:type="character" w:styleId="ListLabel77" w:customStyle="1">
    <w:name w:val="ListLabel 77"/>
    <w:qFormat/>
    <w:rPr>
      <w:rFonts w:cs="Courier New"/>
    </w:rPr>
  </w:style>
  <w:style w:type="character" w:styleId="ListLabel78" w:customStyle="1">
    <w:name w:val="ListLabel 78"/>
    <w:qFormat/>
    <w:rPr>
      <w:rFonts w:cs="Wingdings"/>
    </w:rPr>
  </w:style>
  <w:style w:type="character" w:styleId="ListLabel79" w:customStyle="1">
    <w:name w:val="ListLabel 79"/>
    <w:qFormat/>
    <w:rPr>
      <w:rFonts w:cs="Symbol"/>
    </w:rPr>
  </w:style>
  <w:style w:type="character" w:styleId="ListLabel80" w:customStyle="1">
    <w:name w:val="ListLabel 80"/>
    <w:qFormat/>
    <w:rPr>
      <w:rFonts w:cs="Courier New"/>
    </w:rPr>
  </w:style>
  <w:style w:type="character" w:styleId="ListLabel81" w:customStyle="1">
    <w:name w:val="ListLabel 81"/>
    <w:qFormat/>
    <w:rPr>
      <w:rFonts w:cs="Wingdings"/>
    </w:rPr>
  </w:style>
  <w:style w:type="character" w:styleId="ListLabel82" w:customStyle="1">
    <w:name w:val="ListLabel 82"/>
    <w:qFormat/>
    <w:rPr>
      <w:rFonts w:cs="Symbol"/>
    </w:rPr>
  </w:style>
  <w:style w:type="character" w:styleId="ListLabel83" w:customStyle="1">
    <w:name w:val="ListLabel 83"/>
    <w:qFormat/>
    <w:rPr>
      <w:rFonts w:cs="Courier New"/>
    </w:rPr>
  </w:style>
  <w:style w:type="character" w:styleId="ListLabel84" w:customStyle="1">
    <w:name w:val="ListLabel 84"/>
    <w:qFormat/>
    <w:rPr>
      <w:rFonts w:cs="Wingdings"/>
    </w:rPr>
  </w:style>
  <w:style w:type="character" w:styleId="ListLabel85">
    <w:name w:val="ListLabel 85"/>
    <w:qFormat/>
    <w:rPr>
      <w:rFonts w:ascii="Arial" w:hAnsi="Arial" w:cs="Symbol"/>
      <w:sz w:val="20"/>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ascii="Arial" w:hAnsi="Arial" w:cs="Symbol"/>
      <w:sz w:val="20"/>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ascii="Arial" w:hAnsi="Arial" w:cs="Symbol"/>
      <w:sz w:val="20"/>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ascii="Arial" w:hAnsi="Arial" w:cs="Symbol"/>
      <w:sz w:val="20"/>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ascii="Arial" w:hAnsi="Arial" w:cs="Symbol"/>
      <w:sz w:val="20"/>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Symbol"/>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ascii="Arial" w:hAnsi="Arial" w:cs="Symbol"/>
      <w:sz w:val="20"/>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Symbol"/>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ascii="Arial" w:hAnsi="Arial" w:cs="Symbol"/>
      <w:sz w:val="20"/>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ascii="Arial" w:hAnsi="Arial" w:cs="Symbol"/>
      <w:sz w:val="20"/>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Symbol"/>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ascii="Arial" w:hAnsi="Arial" w:cs="Symbol"/>
      <w:sz w:val="20"/>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ascii="Arial" w:hAnsi="Arial" w:cs="Symbol"/>
      <w:sz w:val="20"/>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ascii="Arial" w:hAnsi="Arial" w:cs="Symbol"/>
      <w:sz w:val="20"/>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ascii="Arial" w:hAnsi="Arial" w:cs="Symbol"/>
      <w:sz w:val="20"/>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ascii="Arial" w:hAnsi="Arial" w:cs="Symbol"/>
      <w:sz w:val="20"/>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Symbol"/>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ascii="Arial" w:hAnsi="Arial" w:cs="Symbol"/>
      <w:sz w:val="20"/>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cs="Symbol"/>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cs="Symbol"/>
    </w:rPr>
  </w:style>
  <w:style w:type="character" w:styleId="ListLabel209">
    <w:name w:val="ListLabel 209"/>
    <w:qFormat/>
    <w:rPr>
      <w:rFonts w:cs="Courier New"/>
    </w:rPr>
  </w:style>
  <w:style w:type="character" w:styleId="ListLabel210">
    <w:name w:val="ListLabel 210"/>
    <w:qFormat/>
    <w:rPr>
      <w:rFonts w:cs="Wingdings"/>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spacing w:before="240" w:after="120"/>
    </w:pPr>
    <w:rPr>
      <w:rFonts w:ascii="Liberation Sans" w:hAnsi="Liberation Sans" w:eastAsia="Tahoma" w:cs="FreeSans"/>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FreeSans"/>
    </w:rPr>
  </w:style>
  <w:style w:type="paragraph" w:styleId="Leyenda">
    <w:name w:val="Caption"/>
    <w:basedOn w:val="Normal"/>
    <w:qFormat/>
    <w:pPr>
      <w:suppressLineNumbers/>
      <w:spacing w:before="120" w:after="120"/>
    </w:pPr>
    <w:rPr>
      <w:rFonts w:cs="FreeSans"/>
      <w:i/>
      <w:iCs/>
      <w:sz w:val="24"/>
      <w:szCs w:val="24"/>
    </w:rPr>
  </w:style>
  <w:style w:type="paragraph" w:styleId="Ndice" w:customStyle="1">
    <w:name w:val="Índice"/>
    <w:basedOn w:val="Normal"/>
    <w:qFormat/>
    <w:pPr>
      <w:suppressLineNumbers/>
    </w:pPr>
    <w:rPr>
      <w:rFonts w:cs="FreeSans"/>
    </w:rPr>
  </w:style>
  <w:style w:type="paragraph" w:styleId="Titular">
    <w:name w:val="Title"/>
    <w:basedOn w:val="Normal"/>
    <w:qFormat/>
    <w:pPr>
      <w:keepNext/>
      <w:spacing w:before="240" w:after="120"/>
    </w:pPr>
    <w:rPr>
      <w:rFonts w:ascii="Liberation Sans" w:hAnsi="Liberation Sans" w:eastAsia="Tahoma" w:cs="FreeSans"/>
      <w:sz w:val="28"/>
      <w:szCs w:val="28"/>
    </w:rPr>
  </w:style>
  <w:style w:type="paragraph" w:styleId="Caption">
    <w:name w:val="caption"/>
    <w:basedOn w:val="Normal"/>
    <w:qFormat/>
    <w:pPr>
      <w:suppressLineNumbers/>
      <w:spacing w:before="120" w:after="120"/>
    </w:pPr>
    <w:rPr>
      <w:rFonts w:cs="FreeSans"/>
      <w:i/>
      <w:iCs/>
      <w:sz w:val="24"/>
      <w:szCs w:val="24"/>
    </w:rPr>
  </w:style>
  <w:style w:type="paragraph" w:styleId="NoSpacing">
    <w:name w:val="No Spacing"/>
    <w:uiPriority w:val="1"/>
    <w:qFormat/>
    <w:rsid w:val="005053ab"/>
    <w:pPr>
      <w:widowControl/>
      <w:bidi w:val="0"/>
      <w:jc w:val="left"/>
    </w:pPr>
    <w:rPr>
      <w:rFonts w:ascii="Calibri" w:hAnsi="Calibri" w:eastAsia="Calibri" w:cs="" w:asciiTheme="minorHAnsi" w:cstheme="minorBidi" w:eastAsiaTheme="minorHAnsi" w:hAnsiTheme="minorHAnsi"/>
      <w:color w:val="00000A"/>
      <w:sz w:val="22"/>
      <w:szCs w:val="22"/>
      <w:lang w:val="es-MX" w:eastAsia="en-US" w:bidi="ar-SA"/>
    </w:rPr>
  </w:style>
  <w:style w:type="paragraph" w:styleId="Cabecera">
    <w:name w:val="Header"/>
    <w:basedOn w:val="Normal"/>
    <w:link w:val="EncabezadoCar"/>
    <w:unhideWhenUsed/>
    <w:rsid w:val="00862cfc"/>
    <w:pPr>
      <w:tabs>
        <w:tab w:val="center" w:pos="4419" w:leader="none"/>
        <w:tab w:val="right" w:pos="8838" w:leader="none"/>
      </w:tabs>
      <w:spacing w:lineRule="auto" w:line="240" w:before="0" w:after="0"/>
    </w:pPr>
    <w:rPr/>
  </w:style>
  <w:style w:type="paragraph" w:styleId="Piedepgina">
    <w:name w:val="Footer"/>
    <w:basedOn w:val="Normal"/>
    <w:link w:val="PiedepginaCar"/>
    <w:uiPriority w:val="99"/>
    <w:unhideWhenUsed/>
    <w:rsid w:val="00862cfc"/>
    <w:pPr>
      <w:tabs>
        <w:tab w:val="center" w:pos="4419" w:leader="none"/>
        <w:tab w:val="right" w:pos="8838" w:leader="none"/>
      </w:tabs>
      <w:spacing w:lineRule="auto" w:line="240" w:before="0" w:after="0"/>
    </w:pPr>
    <w:rPr/>
  </w:style>
  <w:style w:type="paragraph" w:styleId="BalloonText">
    <w:name w:val="Balloon Text"/>
    <w:basedOn w:val="Normal"/>
    <w:link w:val="TextodegloboCar"/>
    <w:uiPriority w:val="99"/>
    <w:semiHidden/>
    <w:unhideWhenUsed/>
    <w:qFormat/>
    <w:rsid w:val="00160d9f"/>
    <w:pPr>
      <w:spacing w:lineRule="auto" w:line="240" w:before="0" w:after="0"/>
    </w:pPr>
    <w:rPr>
      <w:rFonts w:ascii="Segoe UI" w:hAnsi="Segoe UI" w:cs="Segoe UI"/>
      <w:sz w:val="18"/>
      <w:szCs w:val="18"/>
    </w:rPr>
  </w:style>
  <w:style w:type="paragraph" w:styleId="Default" w:customStyle="1">
    <w:name w:val="Default"/>
    <w:qFormat/>
    <w:rsid w:val="00865c4a"/>
    <w:pPr>
      <w:widowControl/>
      <w:bidi w:val="0"/>
      <w:jc w:val="left"/>
    </w:pPr>
    <w:rPr>
      <w:rFonts w:ascii="Arial" w:hAnsi="Arial" w:eastAsia="Calibri" w:cs="Arial"/>
      <w:color w:val="000000"/>
      <w:sz w:val="24"/>
      <w:szCs w:val="24"/>
      <w:lang w:val="es-MX" w:eastAsia="en-US" w:bidi="ar-SA"/>
    </w:rPr>
  </w:style>
  <w:style w:type="paragraph" w:styleId="Contenidodelatabla">
    <w:name w:val="Contenido de la tabla"/>
    <w:basedOn w:val="Normal"/>
    <w:qFormat/>
    <w:pPr/>
    <w:rPr/>
  </w:style>
  <w:style w:type="paragraph" w:styleId="Ttulodelatabla">
    <w:name w:val="Título de la tabla"/>
    <w:basedOn w:val="Contenidodelatabla"/>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39"/>
    <w:rsid w:val="005053ab"/>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ana.org/assignments/sasl-mechanisms/sasl-mechanisms.xhtml" TargetMode="External"/><Relationship Id="rId3" Type="http://schemas.openxmlformats.org/officeDocument/2006/relationships/hyperlink" Target="https://es.wikipedia.org/wiki/SASL" TargetMode="External"/><Relationship Id="rId4" Type="http://schemas.openxmlformats.org/officeDocument/2006/relationships/hyperlink" Target="https://en.wikipedia.org/wiki/Simple_Network_Management_Protocol" TargetMode="External"/><Relationship Id="rId5" Type="http://schemas.openxmlformats.org/officeDocument/2006/relationships/hyperlink" Target="https://www.dmoz.org//Computers/Internet/Protocols/SNMP" TargetMode="External"/><Relationship Id="rId6" Type="http://schemas.openxmlformats.org/officeDocument/2006/relationships/hyperlink" Target="https://en.wikipedia.org/wiki/Common_Management_Information_Protocol" TargetMode="External"/><Relationship Id="rId7" Type="http://schemas.openxmlformats.org/officeDocument/2006/relationships/hyperlink" Target="https://www.fineconnection.com/how_to_install_and_enable_snmpv3_on_a_linux_system_for_authentication_en_encryption_testing-2/" TargetMode="External"/><Relationship Id="rId8" Type="http://schemas.openxmlformats.org/officeDocument/2006/relationships/hyperlink" Target="https://www.wireshark.org/download.html" TargetMode="External"/><Relationship Id="rId9" Type="http://schemas.openxmlformats.org/officeDocument/2006/relationships/hyperlink" Target="https://msdn.microsoft.com/es-mx/library/ms175043(v=sql.120).aspx" TargetMode="External"/><Relationship Id="rId10" Type="http://schemas.openxmlformats.org/officeDocument/2006/relationships/hyperlink" Target="https://technet.microsoft.com/en-us/library/cc731517" TargetMode="External"/><Relationship Id="rId11" Type="http://schemas.openxmlformats.org/officeDocument/2006/relationships/hyperlink" Target="http://tecadmin.net/install-crontab-in-linux/" TargetMode="External"/><Relationship Id="rId12" Type="http://schemas.openxmlformats.org/officeDocument/2006/relationships/hyperlink" Target="http://tecadmin.net/crontab-in-linux-with-20-examples-of-cron-schedule/" TargetMode="Externa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FD93E-89E1-4431-8E55-D7A6B0083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Application>LibreOffice/5.2.6.2$Linux_X86_64 LibreOffice_project/20m0$Build-2</Application>
  <Pages>19</Pages>
  <Words>4222</Words>
  <Characters>25213</Characters>
  <CharactersWithSpaces>28877</CharactersWithSpaces>
  <Paragraphs>708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2017-08-20T16:20:00Z</dcterms:created>
  <dc:creator>Rubén Trejo Lozano</dc:creator>
  <dc:description/>
  <dc:language>es-MX</dc:language>
  <cp:lastModifiedBy/>
  <cp:lastPrinted>2016-01-11T15:55:00Z</cp:lastPrinted>
  <dcterms:modified xsi:type="dcterms:W3CDTF">2018-01-05T13:18:15Z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